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8F4A15" w14:textId="77777777" w:rsidR="00A50B34" w:rsidRDefault="009D7A38">
      <w:bookmarkStart w:id="0" w:name="_GoBack"/>
      <w:bookmarkEnd w:id="0"/>
      <w:r>
        <w:t>UbD Template 2.0</w:t>
      </w:r>
    </w:p>
    <w:p w14:paraId="3433BBC0" w14:textId="3879BC10" w:rsidR="00576907" w:rsidRPr="00951215" w:rsidRDefault="00576907">
      <w:pPr>
        <w:rPr>
          <w:sz w:val="32"/>
          <w:szCs w:val="32"/>
        </w:rPr>
      </w:pPr>
      <w:r w:rsidRPr="00951215">
        <w:rPr>
          <w:sz w:val="32"/>
          <w:szCs w:val="32"/>
        </w:rPr>
        <w:t>Name: Cindy Woolston</w:t>
      </w:r>
    </w:p>
    <w:p w14:paraId="313083A3" w14:textId="06EAB83D" w:rsidR="00576907" w:rsidRPr="00951215" w:rsidRDefault="00576907">
      <w:pPr>
        <w:rPr>
          <w:sz w:val="32"/>
          <w:szCs w:val="32"/>
        </w:rPr>
      </w:pPr>
      <w:r w:rsidRPr="00951215">
        <w:rPr>
          <w:sz w:val="32"/>
          <w:szCs w:val="32"/>
        </w:rPr>
        <w:t>Course/ Grade: 7</w:t>
      </w:r>
      <w:r w:rsidR="00951215">
        <w:rPr>
          <w:sz w:val="32"/>
          <w:szCs w:val="32"/>
        </w:rPr>
        <w:t xml:space="preserve"> </w:t>
      </w:r>
    </w:p>
    <w:p w14:paraId="10F9C435" w14:textId="4466DA6F" w:rsidR="00576907" w:rsidRPr="00951215" w:rsidRDefault="000E0CF6" w:rsidP="000E0CF6">
      <w:pPr>
        <w:rPr>
          <w:sz w:val="32"/>
          <w:szCs w:val="32"/>
        </w:rPr>
      </w:pPr>
      <w:r w:rsidRPr="00951215">
        <w:rPr>
          <w:sz w:val="32"/>
          <w:szCs w:val="32"/>
        </w:rPr>
        <w:t>Lesson Title: Beginnings of Human Society</w:t>
      </w:r>
    </w:p>
    <w:p w14:paraId="013C2DEE" w14:textId="77777777" w:rsidR="00271F22" w:rsidRDefault="00271F22"/>
    <w:tbl>
      <w:tblPr>
        <w:tblStyle w:val="TableGrid"/>
        <w:tblW w:w="0" w:type="auto"/>
        <w:tblLook w:val="04A0" w:firstRow="1" w:lastRow="0" w:firstColumn="1" w:lastColumn="0" w:noHBand="0" w:noVBand="1"/>
      </w:tblPr>
      <w:tblGrid>
        <w:gridCol w:w="4392"/>
        <w:gridCol w:w="4392"/>
        <w:gridCol w:w="4392"/>
      </w:tblGrid>
      <w:tr w:rsidR="006C3082" w14:paraId="598F4A17" w14:textId="77777777" w:rsidTr="006C3082">
        <w:tc>
          <w:tcPr>
            <w:tcW w:w="13176" w:type="dxa"/>
            <w:gridSpan w:val="3"/>
            <w:shd w:val="clear" w:color="auto" w:fill="000000" w:themeFill="text1"/>
          </w:tcPr>
          <w:p w14:paraId="598F4A16" w14:textId="77777777" w:rsidR="006C3082" w:rsidRPr="005D00EF" w:rsidRDefault="006C3082" w:rsidP="006C3082">
            <w:pPr>
              <w:jc w:val="center"/>
              <w:rPr>
                <w:b/>
                <w:color w:val="FFFFFF" w:themeColor="background1"/>
                <w:sz w:val="28"/>
                <w:szCs w:val="28"/>
              </w:rPr>
            </w:pPr>
            <w:r w:rsidRPr="005D00EF">
              <w:rPr>
                <w:b/>
                <w:color w:val="FFFFFF" w:themeColor="background1"/>
                <w:sz w:val="28"/>
                <w:szCs w:val="28"/>
              </w:rPr>
              <w:t>Stage 1 Desired Results</w:t>
            </w:r>
          </w:p>
        </w:tc>
      </w:tr>
      <w:tr w:rsidR="006C3082" w14:paraId="598F4A1B" w14:textId="77777777" w:rsidTr="005D00EF">
        <w:tc>
          <w:tcPr>
            <w:tcW w:w="4392" w:type="dxa"/>
            <w:vMerge w:val="restart"/>
          </w:tcPr>
          <w:p w14:paraId="7D261245" w14:textId="691F185A" w:rsidR="00A3507C" w:rsidRDefault="005D00EF" w:rsidP="001518D3">
            <w:pPr>
              <w:tabs>
                <w:tab w:val="right" w:pos="3960"/>
              </w:tabs>
            </w:pPr>
            <w:r>
              <w:t>ESTABLISHED GOALS</w:t>
            </w:r>
          </w:p>
          <w:p w14:paraId="106C3A04" w14:textId="77777777" w:rsidR="00A3507C" w:rsidRDefault="00A3507C" w:rsidP="001518D3">
            <w:pPr>
              <w:tabs>
                <w:tab w:val="right" w:pos="3960"/>
              </w:tabs>
            </w:pPr>
            <w:r>
              <w:t xml:space="preserve">National Standards in World History. </w:t>
            </w:r>
          </w:p>
          <w:p w14:paraId="1FD3FD13" w14:textId="4A681223" w:rsidR="00A3507C" w:rsidRDefault="00A3507C" w:rsidP="001518D3">
            <w:pPr>
              <w:tabs>
                <w:tab w:val="right" w:pos="3960"/>
              </w:tabs>
            </w:pPr>
            <w:r>
              <w:t>Era I:</w:t>
            </w:r>
            <w:r w:rsidR="00C62140">
              <w:t xml:space="preserve">The beginnings of human society. </w:t>
            </w:r>
          </w:p>
          <w:p w14:paraId="3E7B9801" w14:textId="2AB6D8E0" w:rsidR="00576907" w:rsidRDefault="00A3507C" w:rsidP="001518D3">
            <w:pPr>
              <w:tabs>
                <w:tab w:val="right" w:pos="3960"/>
              </w:tabs>
              <w:rPr>
                <w:rFonts w:cstheme="minorHAnsi"/>
              </w:rPr>
            </w:pPr>
            <w:r>
              <w:t xml:space="preserve"> </w:t>
            </w:r>
            <w:hyperlink r:id="rId7" w:anchor="section-1" w:history="1">
              <w:r w:rsidRPr="00A3507C">
                <w:rPr>
                  <w:rStyle w:val="Hyperlink"/>
                  <w:color w:val="000000" w:themeColor="text1"/>
                </w:rPr>
                <w:t>Standard 1</w:t>
              </w:r>
            </w:hyperlink>
            <w:r w:rsidRPr="00A3507C">
              <w:rPr>
                <w:rFonts w:cstheme="minorHAnsi"/>
                <w:color w:val="000000" w:themeColor="text1"/>
              </w:rPr>
              <w:t xml:space="preserve">: </w:t>
            </w:r>
            <w:r w:rsidRPr="00A3507C">
              <w:rPr>
                <w:rFonts w:cstheme="minorHAnsi"/>
              </w:rPr>
              <w:t xml:space="preserve">The biological and cultural processes that gave rise to </w:t>
            </w:r>
            <w:r w:rsidR="00C66C6F">
              <w:rPr>
                <w:rFonts w:cstheme="minorHAnsi"/>
              </w:rPr>
              <w:t>the earliest human communities</w:t>
            </w:r>
            <w:r w:rsidR="00C66C6F">
              <w:rPr>
                <w:rFonts w:cstheme="minorHAnsi"/>
              </w:rPr>
              <w:br/>
            </w:r>
            <w:hyperlink r:id="rId8" w:anchor="section-2" w:history="1">
              <w:r w:rsidRPr="00A3507C">
                <w:rPr>
                  <w:rStyle w:val="Hyperlink"/>
                  <w:rFonts w:cstheme="minorHAnsi"/>
                  <w:color w:val="000000" w:themeColor="text1"/>
                </w:rPr>
                <w:t>Standard 2</w:t>
              </w:r>
            </w:hyperlink>
            <w:r w:rsidRPr="00A3507C">
              <w:rPr>
                <w:rFonts w:cstheme="minorHAnsi"/>
                <w:color w:val="000000" w:themeColor="text1"/>
              </w:rPr>
              <w:t xml:space="preserve">: </w:t>
            </w:r>
            <w:r w:rsidRPr="00A3507C">
              <w:rPr>
                <w:rFonts w:cstheme="minorHAnsi"/>
              </w:rPr>
              <w:t>The processes that led to the emergence of agricultural societies around the world</w:t>
            </w:r>
          </w:p>
          <w:p w14:paraId="28E9FA56" w14:textId="77777777" w:rsidR="00C66C6F" w:rsidRPr="00A3507C" w:rsidRDefault="00C66C6F" w:rsidP="00C66C6F">
            <w:pPr>
              <w:tabs>
                <w:tab w:val="right" w:pos="3960"/>
              </w:tabs>
              <w:rPr>
                <w:rFonts w:cstheme="minorHAnsi"/>
              </w:rPr>
            </w:pPr>
            <w:r w:rsidRPr="00A3507C">
              <w:rPr>
                <w:rFonts w:cstheme="minorHAnsi"/>
              </w:rPr>
              <w:t>Era 2:</w:t>
            </w:r>
            <w:r>
              <w:rPr>
                <w:rFonts w:cstheme="minorHAnsi"/>
              </w:rPr>
              <w:t xml:space="preserve"> Early Civilizations and the e</w:t>
            </w:r>
            <w:r w:rsidRPr="00A3507C">
              <w:rPr>
                <w:rFonts w:cstheme="minorHAnsi"/>
              </w:rPr>
              <w:t>mergence of Pastoral Peoples, 4000-1000 BCE</w:t>
            </w:r>
          </w:p>
          <w:p w14:paraId="60A907B5" w14:textId="7B4B87FC" w:rsidR="00A3507C" w:rsidRPr="00A3507C" w:rsidRDefault="00576907" w:rsidP="001518D3">
            <w:pPr>
              <w:tabs>
                <w:tab w:val="right" w:pos="3960"/>
              </w:tabs>
              <w:rPr>
                <w:rFonts w:cstheme="minorHAnsi"/>
              </w:rPr>
            </w:pPr>
            <w:r w:rsidRPr="00A3507C">
              <w:rPr>
                <w:rFonts w:cstheme="minorHAnsi"/>
              </w:rPr>
              <w:t>Standard 1: The biological and cultural processes that gave rise to t</w:t>
            </w:r>
            <w:r w:rsidR="00126C32">
              <w:rPr>
                <w:rFonts w:cstheme="minorHAnsi"/>
              </w:rPr>
              <w:t>he earliest human communities.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4095"/>
            </w:tblGrid>
            <w:tr w:rsidR="00A3507C" w:rsidRPr="00A3507C" w14:paraId="7FBF24F7" w14:textId="77777777" w:rsidTr="00A3507C">
              <w:trPr>
                <w:tblCellSpacing w:w="15" w:type="dxa"/>
              </w:trPr>
              <w:tc>
                <w:tcPr>
                  <w:tcW w:w="0" w:type="auto"/>
                  <w:vAlign w:val="center"/>
                  <w:hideMark/>
                </w:tcPr>
                <w:p w14:paraId="28A4615A" w14:textId="621C7DA3" w:rsidR="00A3507C" w:rsidRPr="00A3507C" w:rsidRDefault="00A3507C" w:rsidP="00A3507C">
                  <w:pPr>
                    <w:spacing w:after="0" w:line="240" w:lineRule="auto"/>
                    <w:rPr>
                      <w:rFonts w:ascii="Times New Roman" w:eastAsia="Times New Roman" w:hAnsi="Times New Roman" w:cs="Times New Roman"/>
                      <w:sz w:val="24"/>
                      <w:szCs w:val="24"/>
                      <w:lang w:eastAsia="en-US"/>
                    </w:rPr>
                  </w:pPr>
                </w:p>
              </w:tc>
              <w:tc>
                <w:tcPr>
                  <w:tcW w:w="0" w:type="auto"/>
                  <w:vAlign w:val="center"/>
                  <w:hideMark/>
                </w:tcPr>
                <w:p w14:paraId="453790E9" w14:textId="57C97112" w:rsidR="00A3507C" w:rsidRPr="00A3507C" w:rsidRDefault="00C25700" w:rsidP="00A3507C">
                  <w:pPr>
                    <w:spacing w:after="0" w:line="240" w:lineRule="auto"/>
                    <w:rPr>
                      <w:rFonts w:ascii="Times New Roman" w:eastAsia="Times New Roman" w:hAnsi="Times New Roman" w:cs="Times New Roman"/>
                      <w:sz w:val="24"/>
                      <w:szCs w:val="24"/>
                      <w:lang w:eastAsia="en-US"/>
                    </w:rPr>
                  </w:pPr>
                  <w:hyperlink r:id="rId9" w:anchor="section-1" w:history="1">
                    <w:r w:rsidR="00A3507C" w:rsidRPr="00A3507C">
                      <w:rPr>
                        <w:rFonts w:eastAsia="Times New Roman" w:cstheme="minorHAnsi"/>
                        <w:color w:val="000000" w:themeColor="text1"/>
                        <w:u w:val="single"/>
                        <w:lang w:eastAsia="en-US"/>
                      </w:rPr>
                      <w:t>Standard 1</w:t>
                    </w:r>
                  </w:hyperlink>
                  <w:r w:rsidR="00A3507C" w:rsidRPr="00A3507C">
                    <w:rPr>
                      <w:rFonts w:ascii="Times New Roman" w:eastAsia="Times New Roman" w:hAnsi="Times New Roman" w:cs="Times New Roman"/>
                      <w:sz w:val="24"/>
                      <w:szCs w:val="24"/>
                      <w:lang w:eastAsia="en-US"/>
                    </w:rPr>
                    <w:t xml:space="preserve">: </w:t>
                  </w:r>
                  <w:r w:rsidR="00A3507C" w:rsidRPr="00A3507C">
                    <w:rPr>
                      <w:rFonts w:eastAsia="Times New Roman" w:cstheme="minorHAnsi"/>
                      <w:lang w:eastAsia="en-US"/>
                    </w:rPr>
                    <w:t>The major characteristics of civilization and how civilizations emerged in Mesopotamia, Egypt, and the Indus valley</w:t>
                  </w:r>
                  <w:r w:rsidR="00C66C6F">
                    <w:rPr>
                      <w:rFonts w:ascii="Times New Roman" w:eastAsia="Times New Roman" w:hAnsi="Times New Roman" w:cs="Times New Roman"/>
                      <w:sz w:val="24"/>
                      <w:szCs w:val="24"/>
                      <w:lang w:eastAsia="en-US"/>
                    </w:rPr>
                    <w:t xml:space="preserve"> </w:t>
                  </w:r>
                  <w:r w:rsidR="00C66C6F">
                    <w:rPr>
                      <w:rFonts w:ascii="Times New Roman" w:eastAsia="Times New Roman" w:hAnsi="Times New Roman" w:cs="Times New Roman"/>
                      <w:sz w:val="24"/>
                      <w:szCs w:val="24"/>
                      <w:lang w:eastAsia="en-US"/>
                    </w:rPr>
                    <w:br/>
                  </w:r>
                  <w:hyperlink r:id="rId10" w:anchor="section-2" w:history="1">
                    <w:r w:rsidR="00A3507C" w:rsidRPr="00A3507C">
                      <w:rPr>
                        <w:rFonts w:eastAsia="Times New Roman" w:cstheme="minorHAnsi"/>
                        <w:color w:val="000000" w:themeColor="text1"/>
                        <w:u w:val="single"/>
                        <w:lang w:eastAsia="en-US"/>
                      </w:rPr>
                      <w:t>Standard 2</w:t>
                    </w:r>
                  </w:hyperlink>
                  <w:r w:rsidR="00A3507C" w:rsidRPr="00A3507C">
                    <w:rPr>
                      <w:rFonts w:eastAsia="Times New Roman" w:cstheme="minorHAnsi"/>
                      <w:color w:val="000000" w:themeColor="text1"/>
                      <w:lang w:eastAsia="en-US"/>
                    </w:rPr>
                    <w:t>:</w:t>
                  </w:r>
                  <w:r w:rsidR="00A3507C" w:rsidRPr="00A3507C">
                    <w:rPr>
                      <w:rFonts w:ascii="Times New Roman" w:eastAsia="Times New Roman" w:hAnsi="Times New Roman" w:cs="Times New Roman"/>
                      <w:color w:val="000000" w:themeColor="text1"/>
                      <w:sz w:val="24"/>
                      <w:szCs w:val="24"/>
                      <w:lang w:eastAsia="en-US"/>
                    </w:rPr>
                    <w:t xml:space="preserve"> </w:t>
                  </w:r>
                  <w:r w:rsidR="00A3507C" w:rsidRPr="00A3507C">
                    <w:rPr>
                      <w:rFonts w:eastAsia="Times New Roman" w:cstheme="minorHAnsi"/>
                      <w:lang w:eastAsia="en-US"/>
                    </w:rPr>
                    <w:t>How agrarian societies spread and new states emerged in the third and second millennia BCE</w:t>
                  </w:r>
                  <w:r w:rsidR="00A3507C">
                    <w:rPr>
                      <w:rFonts w:ascii="Times New Roman" w:eastAsia="Times New Roman" w:hAnsi="Times New Roman" w:cs="Times New Roman"/>
                      <w:sz w:val="24"/>
                      <w:szCs w:val="24"/>
                      <w:lang w:eastAsia="en-US"/>
                    </w:rPr>
                    <w:br/>
                  </w:r>
                  <w:hyperlink r:id="rId11" w:anchor="section-3" w:history="1">
                    <w:r w:rsidR="00A3507C" w:rsidRPr="00EA50D3">
                      <w:rPr>
                        <w:rFonts w:eastAsia="Times New Roman" w:cstheme="minorHAnsi"/>
                        <w:color w:val="000000" w:themeColor="text1"/>
                        <w:u w:val="single"/>
                        <w:lang w:eastAsia="en-US"/>
                      </w:rPr>
                      <w:t>Standard 3</w:t>
                    </w:r>
                  </w:hyperlink>
                  <w:r w:rsidR="00A3507C" w:rsidRPr="00A3507C">
                    <w:rPr>
                      <w:rFonts w:eastAsia="Times New Roman" w:cstheme="minorHAnsi"/>
                      <w:color w:val="000000" w:themeColor="text1"/>
                      <w:lang w:eastAsia="en-US"/>
                    </w:rPr>
                    <w:t xml:space="preserve">: </w:t>
                  </w:r>
                  <w:r w:rsidR="00A3507C" w:rsidRPr="00A3507C">
                    <w:rPr>
                      <w:rFonts w:eastAsia="Times New Roman" w:cstheme="minorHAnsi"/>
                      <w:lang w:eastAsia="en-US"/>
                    </w:rPr>
                    <w:t>The political, social, and</w:t>
                  </w:r>
                  <w:r w:rsidR="00A3507C" w:rsidRPr="00A3507C">
                    <w:rPr>
                      <w:rFonts w:ascii="Times New Roman" w:eastAsia="Times New Roman" w:hAnsi="Times New Roman" w:cs="Times New Roman"/>
                      <w:sz w:val="24"/>
                      <w:szCs w:val="24"/>
                      <w:lang w:eastAsia="en-US"/>
                    </w:rPr>
                    <w:t xml:space="preserve"> </w:t>
                  </w:r>
                  <w:r w:rsidR="00A3507C" w:rsidRPr="00A3507C">
                    <w:rPr>
                      <w:rFonts w:eastAsia="Times New Roman" w:cstheme="minorHAnsi"/>
                      <w:lang w:eastAsia="en-US"/>
                    </w:rPr>
                    <w:t xml:space="preserve">cultural consequences of population movements and </w:t>
                  </w:r>
                  <w:r w:rsidR="00A3507C" w:rsidRPr="00A3507C">
                    <w:rPr>
                      <w:rFonts w:eastAsia="Times New Roman" w:cstheme="minorHAnsi"/>
                      <w:lang w:eastAsia="en-US"/>
                    </w:rPr>
                    <w:lastRenderedPageBreak/>
                    <w:t>militarization in Eurasi</w:t>
                  </w:r>
                  <w:r w:rsidR="00A3507C" w:rsidRPr="00C66C6F">
                    <w:rPr>
                      <w:rFonts w:eastAsia="Times New Roman" w:cstheme="minorHAnsi"/>
                      <w:lang w:eastAsia="en-US"/>
                    </w:rPr>
                    <w:t>a in the second millennium BCE</w:t>
                  </w:r>
                  <w:r w:rsidR="00A3507C" w:rsidRPr="00C66C6F">
                    <w:rPr>
                      <w:rFonts w:eastAsia="Times New Roman" w:cstheme="minorHAnsi"/>
                      <w:lang w:eastAsia="en-US"/>
                    </w:rPr>
                    <w:br/>
                  </w:r>
                  <w:hyperlink r:id="rId12" w:anchor="section-4" w:history="1">
                    <w:r w:rsidR="00A3507C" w:rsidRPr="00C66C6F">
                      <w:rPr>
                        <w:rFonts w:eastAsia="Times New Roman" w:cstheme="minorHAnsi"/>
                        <w:color w:val="000000" w:themeColor="text1"/>
                        <w:u w:val="single"/>
                        <w:lang w:eastAsia="en-US"/>
                      </w:rPr>
                      <w:t>Standard 4</w:t>
                    </w:r>
                  </w:hyperlink>
                  <w:r w:rsidR="00A3507C" w:rsidRPr="00A3507C">
                    <w:rPr>
                      <w:rFonts w:eastAsia="Times New Roman" w:cstheme="minorHAnsi"/>
                      <w:color w:val="000000" w:themeColor="text1"/>
                      <w:lang w:eastAsia="en-US"/>
                    </w:rPr>
                    <w:t xml:space="preserve">: </w:t>
                  </w:r>
                  <w:r w:rsidR="00A3507C" w:rsidRPr="00A3507C">
                    <w:rPr>
                      <w:rFonts w:eastAsia="Times New Roman" w:cstheme="minorHAnsi"/>
                      <w:lang w:eastAsia="en-US"/>
                    </w:rPr>
                    <w:t>Major trends in Eurasia and Africa from 4000-1000 BCE</w:t>
                  </w:r>
                </w:p>
              </w:tc>
            </w:tr>
          </w:tbl>
          <w:p w14:paraId="75F3A29C" w14:textId="77777777" w:rsidR="007A4FC5" w:rsidRDefault="00952CFE" w:rsidP="001518D3">
            <w:pPr>
              <w:tabs>
                <w:tab w:val="right" w:pos="3960"/>
              </w:tabs>
            </w:pPr>
            <w:r>
              <w:lastRenderedPageBreak/>
              <w:t>Brunswick R-II Curriculum Goals:</w:t>
            </w:r>
          </w:p>
          <w:p w14:paraId="2BD6EF4A" w14:textId="60E94633" w:rsidR="007A4FC5" w:rsidRDefault="007A4FC5" w:rsidP="001518D3">
            <w:pPr>
              <w:tabs>
                <w:tab w:val="right" w:pos="3960"/>
              </w:tabs>
            </w:pPr>
            <w:r>
              <w:t xml:space="preserve">SS6 Relationships to the individual and groups to institutions and cultural traditions. </w:t>
            </w:r>
          </w:p>
          <w:p w14:paraId="7036F6EE" w14:textId="59B11ADA" w:rsidR="007A4FC5" w:rsidRDefault="007A4FC5" w:rsidP="001518D3">
            <w:pPr>
              <w:tabs>
                <w:tab w:val="right" w:pos="3960"/>
              </w:tabs>
            </w:pPr>
            <w:r>
              <w:t>SS7 The use of tools of social science inquiry (such as surveys, statistics, maps, documents)</w:t>
            </w:r>
          </w:p>
          <w:p w14:paraId="67E0EDB8" w14:textId="77777777" w:rsidR="007A4FC5" w:rsidRDefault="007A4FC5" w:rsidP="001518D3">
            <w:pPr>
              <w:tabs>
                <w:tab w:val="right" w:pos="3960"/>
              </w:tabs>
            </w:pPr>
          </w:p>
          <w:p w14:paraId="598F4A19" w14:textId="3768B831" w:rsidR="00A3507C" w:rsidRDefault="00952CFE" w:rsidP="001518D3">
            <w:pPr>
              <w:tabs>
                <w:tab w:val="right" w:pos="3960"/>
              </w:tabs>
            </w:pPr>
            <w:r>
              <w:br/>
            </w:r>
          </w:p>
        </w:tc>
        <w:tc>
          <w:tcPr>
            <w:tcW w:w="8784" w:type="dxa"/>
            <w:gridSpan w:val="2"/>
            <w:shd w:val="clear" w:color="auto" w:fill="D9D9D9" w:themeFill="background1" w:themeFillShade="D9"/>
          </w:tcPr>
          <w:p w14:paraId="598F4A1A" w14:textId="77777777" w:rsidR="006C3082" w:rsidRPr="005D00EF" w:rsidRDefault="006C3082" w:rsidP="006C3082">
            <w:pPr>
              <w:jc w:val="center"/>
              <w:rPr>
                <w:b/>
                <w:i/>
              </w:rPr>
            </w:pPr>
            <w:r w:rsidRPr="005D00EF">
              <w:rPr>
                <w:b/>
                <w:i/>
              </w:rPr>
              <w:lastRenderedPageBreak/>
              <w:t>Transfer</w:t>
            </w:r>
          </w:p>
        </w:tc>
      </w:tr>
      <w:tr w:rsidR="005D00EF" w14:paraId="598F4A1F" w14:textId="77777777" w:rsidTr="00576907">
        <w:trPr>
          <w:trHeight w:val="467"/>
        </w:trPr>
        <w:tc>
          <w:tcPr>
            <w:tcW w:w="4392" w:type="dxa"/>
            <w:vMerge/>
          </w:tcPr>
          <w:p w14:paraId="598F4A1C" w14:textId="6FA6AA52" w:rsidR="005D00EF" w:rsidRDefault="005D00EF"/>
        </w:tc>
        <w:tc>
          <w:tcPr>
            <w:tcW w:w="8784" w:type="dxa"/>
            <w:gridSpan w:val="2"/>
            <w:tcBorders>
              <w:bottom w:val="single" w:sz="4" w:space="0" w:color="000000" w:themeColor="text1"/>
            </w:tcBorders>
          </w:tcPr>
          <w:p w14:paraId="4D27FA9E" w14:textId="77777777" w:rsidR="00576907" w:rsidRDefault="005D00EF" w:rsidP="00576907">
            <w:pPr>
              <w:tabs>
                <w:tab w:val="right" w:pos="8388"/>
              </w:tabs>
            </w:pPr>
            <w:r w:rsidRPr="005D00EF">
              <w:rPr>
                <w:i/>
              </w:rPr>
              <w:t>Students will be able to independently use their learning to…</w:t>
            </w:r>
            <w:r w:rsidR="001518D3">
              <w:rPr>
                <w:i/>
              </w:rPr>
              <w:tab/>
            </w:r>
          </w:p>
          <w:p w14:paraId="0102C343" w14:textId="4B7558B4" w:rsidR="00A75DFE" w:rsidRDefault="00F04591" w:rsidP="00A75DFE">
            <w:pPr>
              <w:pStyle w:val="ListParagraph"/>
              <w:numPr>
                <w:ilvl w:val="0"/>
                <w:numId w:val="7"/>
              </w:numPr>
              <w:tabs>
                <w:tab w:val="right" w:pos="8388"/>
              </w:tabs>
            </w:pPr>
            <w:r>
              <w:t xml:space="preserve">Investigate trends in cultural development. </w:t>
            </w:r>
          </w:p>
          <w:p w14:paraId="6FD8BECA" w14:textId="365E05C5" w:rsidR="00F04591" w:rsidRDefault="00F04591" w:rsidP="00A75DFE">
            <w:pPr>
              <w:pStyle w:val="ListParagraph"/>
              <w:numPr>
                <w:ilvl w:val="0"/>
                <w:numId w:val="7"/>
              </w:numPr>
              <w:tabs>
                <w:tab w:val="right" w:pos="8388"/>
              </w:tabs>
            </w:pPr>
            <w:r>
              <w:t xml:space="preserve">Discover methods used by experts in sociology, history and archeology. </w:t>
            </w:r>
          </w:p>
          <w:p w14:paraId="5F66B047" w14:textId="125A628C" w:rsidR="00C62140" w:rsidRPr="001518D3" w:rsidRDefault="00F04591" w:rsidP="00EA50D3">
            <w:pPr>
              <w:pStyle w:val="ListParagraph"/>
              <w:numPr>
                <w:ilvl w:val="0"/>
                <w:numId w:val="7"/>
              </w:numPr>
              <w:tabs>
                <w:tab w:val="right" w:pos="8388"/>
              </w:tabs>
            </w:pPr>
            <w:r>
              <w:t xml:space="preserve">Develop critical thinking skills by analyzing maps, artifacts, and historical information. </w:t>
            </w:r>
          </w:p>
          <w:p w14:paraId="598F4A1E" w14:textId="2919EB81" w:rsidR="00D83BCC" w:rsidRPr="001518D3" w:rsidRDefault="00D83BCC" w:rsidP="004E5B71">
            <w:pPr>
              <w:tabs>
                <w:tab w:val="right" w:pos="8388"/>
              </w:tabs>
            </w:pPr>
          </w:p>
        </w:tc>
      </w:tr>
      <w:tr w:rsidR="006C3082" w14:paraId="598F4A22" w14:textId="77777777" w:rsidTr="005D00EF">
        <w:tc>
          <w:tcPr>
            <w:tcW w:w="4392" w:type="dxa"/>
            <w:vMerge/>
          </w:tcPr>
          <w:p w14:paraId="598F4A20" w14:textId="691C3D92" w:rsidR="006C3082" w:rsidRDefault="006C3082"/>
        </w:tc>
        <w:tc>
          <w:tcPr>
            <w:tcW w:w="8784" w:type="dxa"/>
            <w:gridSpan w:val="2"/>
            <w:shd w:val="clear" w:color="auto" w:fill="D9D9D9" w:themeFill="background1" w:themeFillShade="D9"/>
          </w:tcPr>
          <w:p w14:paraId="598F4A21" w14:textId="77777777" w:rsidR="006C3082" w:rsidRPr="005D00EF" w:rsidRDefault="006C3082" w:rsidP="006C3082">
            <w:pPr>
              <w:jc w:val="center"/>
              <w:rPr>
                <w:b/>
                <w:i/>
              </w:rPr>
            </w:pPr>
            <w:r w:rsidRPr="005D00EF">
              <w:rPr>
                <w:b/>
                <w:i/>
              </w:rPr>
              <w:t>Meaning</w:t>
            </w:r>
          </w:p>
        </w:tc>
      </w:tr>
      <w:tr w:rsidR="006C3082" w14:paraId="598F4A29" w14:textId="77777777" w:rsidTr="005D00EF">
        <w:tc>
          <w:tcPr>
            <w:tcW w:w="4392" w:type="dxa"/>
            <w:vMerge/>
          </w:tcPr>
          <w:p w14:paraId="598F4A23" w14:textId="77777777" w:rsidR="006C3082" w:rsidRDefault="006C3082"/>
        </w:tc>
        <w:tc>
          <w:tcPr>
            <w:tcW w:w="4392" w:type="dxa"/>
            <w:tcBorders>
              <w:bottom w:val="single" w:sz="4" w:space="0" w:color="000000" w:themeColor="text1"/>
            </w:tcBorders>
          </w:tcPr>
          <w:p w14:paraId="598F4A24" w14:textId="77777777" w:rsidR="006C3082" w:rsidRDefault="005D00EF" w:rsidP="001518D3">
            <w:pPr>
              <w:tabs>
                <w:tab w:val="right" w:pos="4075"/>
              </w:tabs>
            </w:pPr>
            <w:r>
              <w:t>UNDERSTANDINGS</w:t>
            </w:r>
            <w:r w:rsidR="001518D3">
              <w:tab/>
            </w:r>
          </w:p>
          <w:p w14:paraId="598F4A25" w14:textId="77777777" w:rsidR="005D00EF" w:rsidRDefault="005D00EF">
            <w:r w:rsidRPr="005D00EF">
              <w:rPr>
                <w:i/>
              </w:rPr>
              <w:t>Students will understand that…</w:t>
            </w:r>
          </w:p>
          <w:p w14:paraId="7333A135" w14:textId="03DBDCF9" w:rsidR="001518D3" w:rsidRDefault="009915F4" w:rsidP="00576907">
            <w:pPr>
              <w:pStyle w:val="ListParagraph"/>
              <w:numPr>
                <w:ilvl w:val="0"/>
                <w:numId w:val="2"/>
              </w:numPr>
            </w:pPr>
            <w:r>
              <w:t xml:space="preserve">How people would have been affected </w:t>
            </w:r>
            <w:r w:rsidR="00DC51F7">
              <w:t>by land, climate and resources.</w:t>
            </w:r>
          </w:p>
          <w:p w14:paraId="06E22ADF" w14:textId="77777777" w:rsidR="00576907" w:rsidRDefault="00576907" w:rsidP="00576907">
            <w:pPr>
              <w:pStyle w:val="ListParagraph"/>
              <w:numPr>
                <w:ilvl w:val="0"/>
                <w:numId w:val="2"/>
              </w:numPr>
            </w:pPr>
            <w:r>
              <w:t xml:space="preserve">Political, cultural, and environmental factors can encourage or discourage migration. </w:t>
            </w:r>
          </w:p>
          <w:p w14:paraId="00893CA0" w14:textId="77777777" w:rsidR="003A3B06" w:rsidRDefault="00E36EA2" w:rsidP="00576907">
            <w:pPr>
              <w:pStyle w:val="ListParagraph"/>
              <w:numPr>
                <w:ilvl w:val="0"/>
                <w:numId w:val="2"/>
              </w:numPr>
            </w:pPr>
            <w:r>
              <w:t>Geography affect</w:t>
            </w:r>
            <w:r w:rsidR="00E74BAD">
              <w:t>s</w:t>
            </w:r>
            <w:r>
              <w:t xml:space="preserve"> civilizations.</w:t>
            </w:r>
          </w:p>
          <w:p w14:paraId="598F4A26" w14:textId="4000F604" w:rsidR="004A60CD" w:rsidRPr="001518D3" w:rsidRDefault="004A60CD" w:rsidP="00576907">
            <w:pPr>
              <w:pStyle w:val="ListParagraph"/>
              <w:numPr>
                <w:ilvl w:val="0"/>
                <w:numId w:val="2"/>
              </w:numPr>
            </w:pPr>
            <w:r>
              <w:t xml:space="preserve">Archeologists use various clues to understand how early civilizations lived. </w:t>
            </w:r>
          </w:p>
        </w:tc>
        <w:tc>
          <w:tcPr>
            <w:tcW w:w="4392" w:type="dxa"/>
            <w:tcBorders>
              <w:bottom w:val="single" w:sz="4" w:space="0" w:color="000000" w:themeColor="text1"/>
            </w:tcBorders>
          </w:tcPr>
          <w:p w14:paraId="598F4A27" w14:textId="77777777" w:rsidR="006C3082" w:rsidRDefault="005D00EF" w:rsidP="001518D3">
            <w:pPr>
              <w:tabs>
                <w:tab w:val="right" w:pos="4016"/>
              </w:tabs>
            </w:pPr>
            <w:r>
              <w:t>ESSENTIAL QUESTIONS</w:t>
            </w:r>
            <w:r w:rsidR="001518D3">
              <w:tab/>
            </w:r>
          </w:p>
          <w:p w14:paraId="11E0DA54" w14:textId="7004A83C" w:rsidR="001518D3" w:rsidRDefault="00576907" w:rsidP="00576907">
            <w:pPr>
              <w:pStyle w:val="ListParagraph"/>
              <w:numPr>
                <w:ilvl w:val="0"/>
                <w:numId w:val="3"/>
              </w:numPr>
              <w:tabs>
                <w:tab w:val="right" w:pos="4016"/>
              </w:tabs>
            </w:pPr>
            <w:r>
              <w:t>What ar</w:t>
            </w:r>
            <w:r w:rsidR="009915F4">
              <w:t>e the r</w:t>
            </w:r>
            <w:r w:rsidR="00DE3305">
              <w:t>easons indiv</w:t>
            </w:r>
            <w:r w:rsidR="009915F4">
              <w:t xml:space="preserve">iduals chose to settle near water </w:t>
            </w:r>
            <w:r w:rsidR="00DE3305">
              <w:t>sources</w:t>
            </w:r>
            <w:r>
              <w:t>?</w:t>
            </w:r>
          </w:p>
          <w:p w14:paraId="0FDBFC5B" w14:textId="3412D796" w:rsidR="00576907" w:rsidRDefault="00576907" w:rsidP="00576907">
            <w:pPr>
              <w:pStyle w:val="ListParagraph"/>
              <w:numPr>
                <w:ilvl w:val="0"/>
                <w:numId w:val="3"/>
              </w:numPr>
              <w:tabs>
                <w:tab w:val="right" w:pos="4016"/>
              </w:tabs>
            </w:pPr>
            <w:r>
              <w:t>What were some factors in determining whether or not to move to another place?</w:t>
            </w:r>
          </w:p>
          <w:p w14:paraId="02118982" w14:textId="475282C9" w:rsidR="00576907" w:rsidRDefault="00576907" w:rsidP="00576907">
            <w:pPr>
              <w:pStyle w:val="ListParagraph"/>
              <w:numPr>
                <w:ilvl w:val="0"/>
                <w:numId w:val="3"/>
              </w:numPr>
              <w:tabs>
                <w:tab w:val="right" w:pos="4016"/>
              </w:tabs>
            </w:pPr>
            <w:r>
              <w:t xml:space="preserve">How would technology (or lack thereof) effect </w:t>
            </w:r>
            <w:r w:rsidR="00A75DFE">
              <w:t>survival</w:t>
            </w:r>
            <w:r>
              <w:t>?</w:t>
            </w:r>
          </w:p>
          <w:p w14:paraId="598F4A28" w14:textId="65AC03E2" w:rsidR="00576907" w:rsidRDefault="00E74BAD" w:rsidP="00576907">
            <w:pPr>
              <w:pStyle w:val="ListParagraph"/>
              <w:numPr>
                <w:ilvl w:val="0"/>
                <w:numId w:val="3"/>
              </w:numPr>
              <w:tabs>
                <w:tab w:val="right" w:pos="4016"/>
              </w:tabs>
            </w:pPr>
            <w:r>
              <w:t xml:space="preserve">How do archaeologists use clues to learn about prehistoric people. </w:t>
            </w:r>
          </w:p>
        </w:tc>
      </w:tr>
      <w:tr w:rsidR="006C3082" w14:paraId="598F4A2C" w14:textId="77777777" w:rsidTr="005D00EF">
        <w:tc>
          <w:tcPr>
            <w:tcW w:w="4392" w:type="dxa"/>
            <w:vMerge/>
          </w:tcPr>
          <w:p w14:paraId="598F4A2A" w14:textId="75D4F08D" w:rsidR="006C3082" w:rsidRDefault="006C3082" w:rsidP="00576907"/>
        </w:tc>
        <w:tc>
          <w:tcPr>
            <w:tcW w:w="8784" w:type="dxa"/>
            <w:gridSpan w:val="2"/>
            <w:tcBorders>
              <w:bottom w:val="single" w:sz="4" w:space="0" w:color="000000" w:themeColor="text1"/>
            </w:tcBorders>
            <w:shd w:val="clear" w:color="auto" w:fill="D9D9D9" w:themeFill="background1" w:themeFillShade="D9"/>
          </w:tcPr>
          <w:p w14:paraId="598F4A2B" w14:textId="77777777" w:rsidR="006C3082" w:rsidRPr="005D00EF" w:rsidRDefault="006C3082" w:rsidP="00576907">
            <w:pPr>
              <w:jc w:val="center"/>
              <w:rPr>
                <w:b/>
                <w:i/>
              </w:rPr>
            </w:pPr>
            <w:r w:rsidRPr="005D00EF">
              <w:rPr>
                <w:b/>
                <w:i/>
              </w:rPr>
              <w:t>Acquisition</w:t>
            </w:r>
          </w:p>
        </w:tc>
      </w:tr>
      <w:tr w:rsidR="006C3082" w14:paraId="598F4A32" w14:textId="77777777" w:rsidTr="00576907">
        <w:tc>
          <w:tcPr>
            <w:tcW w:w="4392" w:type="dxa"/>
            <w:vMerge/>
            <w:tcBorders>
              <w:bottom w:val="single" w:sz="4" w:space="0" w:color="000000" w:themeColor="text1"/>
            </w:tcBorders>
          </w:tcPr>
          <w:p w14:paraId="598F4A2D" w14:textId="77777777" w:rsidR="006C3082" w:rsidRDefault="006C3082"/>
        </w:tc>
        <w:tc>
          <w:tcPr>
            <w:tcW w:w="4392" w:type="dxa"/>
            <w:tcBorders>
              <w:bottom w:val="single" w:sz="4" w:space="0" w:color="000000" w:themeColor="text1"/>
            </w:tcBorders>
          </w:tcPr>
          <w:p w14:paraId="016650D3" w14:textId="4E3BFEEE" w:rsidR="00DE3305" w:rsidRDefault="005D00EF" w:rsidP="001518D3">
            <w:pPr>
              <w:tabs>
                <w:tab w:val="right" w:pos="4075"/>
              </w:tabs>
              <w:rPr>
                <w:i/>
              </w:rPr>
            </w:pPr>
            <w:r w:rsidRPr="005D00EF">
              <w:rPr>
                <w:i/>
              </w:rPr>
              <w:t>Students will know…</w:t>
            </w:r>
            <w:r w:rsidR="001518D3">
              <w:rPr>
                <w:i/>
              </w:rPr>
              <w:tab/>
            </w:r>
          </w:p>
          <w:p w14:paraId="1441E9CD" w14:textId="1DAECDAC" w:rsidR="00E15561" w:rsidRDefault="00E15561" w:rsidP="00E15561">
            <w:pPr>
              <w:tabs>
                <w:tab w:val="right" w:pos="8388"/>
              </w:tabs>
            </w:pPr>
            <w:r>
              <w:t>1, How to infer from archaeological evidence the characteristics of early African hunter-</w:t>
            </w:r>
            <w:r>
              <w:lastRenderedPageBreak/>
              <w:t>gatherer communities, including tool kits, shelter, diet, and use of fire</w:t>
            </w:r>
          </w:p>
          <w:p w14:paraId="3FB30808" w14:textId="12CEF3C3" w:rsidR="00E15561" w:rsidRDefault="00E15561" w:rsidP="00E15561">
            <w:pPr>
              <w:tabs>
                <w:tab w:val="right" w:pos="8388"/>
              </w:tabs>
            </w:pPr>
            <w:r>
              <w:t>2.</w:t>
            </w:r>
            <w:r w:rsidR="00160F3D">
              <w:t xml:space="preserve"> T</w:t>
            </w:r>
            <w:r>
              <w:t xml:space="preserve">ypes of evidence and methods of investigation that anthropologists, archaeologists, and other scholars have used to reconstruct early human evolution and cultural development. </w:t>
            </w:r>
          </w:p>
          <w:p w14:paraId="5247FB57" w14:textId="1F383041" w:rsidR="00E15561" w:rsidRDefault="00E15561" w:rsidP="00E15561">
            <w:pPr>
              <w:tabs>
                <w:tab w:val="right" w:pos="8388"/>
              </w:tabs>
            </w:pPr>
            <w:r>
              <w:t xml:space="preserve">3. </w:t>
            </w:r>
            <w:r w:rsidR="00E17DB7">
              <w:t>T</w:t>
            </w:r>
            <w:r>
              <w:t xml:space="preserve">he approximate chronology, sequence, and territorial range of early civilizations. </w:t>
            </w:r>
          </w:p>
          <w:p w14:paraId="4B043B7E" w14:textId="2E8209AE" w:rsidR="00DE3305" w:rsidRPr="00DE3305" w:rsidRDefault="00E15561" w:rsidP="00E15561">
            <w:pPr>
              <w:tabs>
                <w:tab w:val="right" w:pos="4075"/>
              </w:tabs>
              <w:rPr>
                <w:i/>
              </w:rPr>
            </w:pPr>
            <w:r>
              <w:t>4. Infer from archaeological evidence the characteristics of Cro-Magnon hunter-gatherer communities of western Eurasia including tool kits, shelter, clothing, ritual life, aesthetic values, relations between men and women, and trade among communities</w:t>
            </w:r>
          </w:p>
          <w:p w14:paraId="598F4A2F" w14:textId="7710B9CF" w:rsidR="001518D3" w:rsidRPr="001518D3" w:rsidRDefault="001518D3" w:rsidP="001518D3">
            <w:pPr>
              <w:tabs>
                <w:tab w:val="right" w:pos="4075"/>
              </w:tabs>
            </w:pPr>
          </w:p>
        </w:tc>
        <w:tc>
          <w:tcPr>
            <w:tcW w:w="4392" w:type="dxa"/>
            <w:tcBorders>
              <w:bottom w:val="single" w:sz="4" w:space="0" w:color="000000" w:themeColor="text1"/>
            </w:tcBorders>
          </w:tcPr>
          <w:p w14:paraId="598F4A30" w14:textId="77777777" w:rsidR="006C3082" w:rsidRDefault="005D00EF" w:rsidP="001518D3">
            <w:pPr>
              <w:tabs>
                <w:tab w:val="right" w:pos="4003"/>
              </w:tabs>
            </w:pPr>
            <w:r w:rsidRPr="005D00EF">
              <w:rPr>
                <w:i/>
              </w:rPr>
              <w:lastRenderedPageBreak/>
              <w:t>Students will be skilled at…</w:t>
            </w:r>
            <w:r w:rsidR="001518D3">
              <w:rPr>
                <w:i/>
              </w:rPr>
              <w:tab/>
            </w:r>
          </w:p>
          <w:p w14:paraId="0AC45133" w14:textId="6A605CC5" w:rsidR="001518D3" w:rsidRDefault="001D3298" w:rsidP="00DE3305">
            <w:pPr>
              <w:pStyle w:val="ListParagraph"/>
              <w:numPr>
                <w:ilvl w:val="0"/>
                <w:numId w:val="6"/>
              </w:numPr>
              <w:tabs>
                <w:tab w:val="right" w:pos="4003"/>
              </w:tabs>
            </w:pPr>
            <w:r>
              <w:t xml:space="preserve">Researching </w:t>
            </w:r>
            <w:r w:rsidR="00DE3305">
              <w:t xml:space="preserve">information about early humans and how they lived. </w:t>
            </w:r>
          </w:p>
          <w:p w14:paraId="10F4D0F1" w14:textId="77777777" w:rsidR="00DE3305" w:rsidRDefault="00DE3305" w:rsidP="00DE3305">
            <w:pPr>
              <w:pStyle w:val="ListParagraph"/>
              <w:numPr>
                <w:ilvl w:val="0"/>
                <w:numId w:val="6"/>
              </w:numPr>
              <w:tabs>
                <w:tab w:val="right" w:pos="4003"/>
              </w:tabs>
            </w:pPr>
            <w:r>
              <w:lastRenderedPageBreak/>
              <w:t xml:space="preserve">Using a time line to determine the development and advancements of the earliest cities and civilizations. </w:t>
            </w:r>
          </w:p>
          <w:p w14:paraId="598F4A31" w14:textId="6E6F5F37" w:rsidR="00DE3305" w:rsidRPr="001518D3" w:rsidRDefault="00E74849" w:rsidP="00E74849">
            <w:pPr>
              <w:pStyle w:val="ListParagraph"/>
              <w:numPr>
                <w:ilvl w:val="0"/>
                <w:numId w:val="6"/>
              </w:numPr>
              <w:tabs>
                <w:tab w:val="right" w:pos="4003"/>
              </w:tabs>
            </w:pPr>
            <w:r>
              <w:t>Analyzing current and past theories regarding the emergence of Homo sapiens and the processes by which human ancestors migrated from Africa to the other major world regions.</w:t>
            </w:r>
          </w:p>
        </w:tc>
      </w:tr>
      <w:tr w:rsidR="006C3082" w14:paraId="598F4A34" w14:textId="77777777" w:rsidTr="005D00EF">
        <w:tc>
          <w:tcPr>
            <w:tcW w:w="13176" w:type="dxa"/>
            <w:gridSpan w:val="3"/>
            <w:tcBorders>
              <w:bottom w:val="single" w:sz="4" w:space="0" w:color="000000" w:themeColor="text1"/>
            </w:tcBorders>
            <w:shd w:val="clear" w:color="auto" w:fill="000000" w:themeFill="text1"/>
          </w:tcPr>
          <w:p w14:paraId="598F4A33" w14:textId="77777777" w:rsidR="006C3082" w:rsidRPr="005D00EF" w:rsidRDefault="006C3082" w:rsidP="006C3082">
            <w:pPr>
              <w:jc w:val="center"/>
              <w:rPr>
                <w:b/>
                <w:color w:val="FFFFFF" w:themeColor="background1"/>
                <w:sz w:val="28"/>
                <w:szCs w:val="28"/>
              </w:rPr>
            </w:pPr>
            <w:r w:rsidRPr="005D00EF">
              <w:rPr>
                <w:b/>
                <w:color w:val="FFFFFF" w:themeColor="background1"/>
                <w:sz w:val="28"/>
                <w:szCs w:val="28"/>
              </w:rPr>
              <w:lastRenderedPageBreak/>
              <w:t>Stage 2 - Evidence</w:t>
            </w:r>
          </w:p>
        </w:tc>
      </w:tr>
      <w:tr w:rsidR="006C3082" w14:paraId="598F4A37" w14:textId="77777777" w:rsidTr="005D00EF">
        <w:tc>
          <w:tcPr>
            <w:tcW w:w="4392" w:type="dxa"/>
            <w:shd w:val="clear" w:color="auto" w:fill="D9D9D9" w:themeFill="background1" w:themeFillShade="D9"/>
          </w:tcPr>
          <w:p w14:paraId="598F4A35" w14:textId="77777777" w:rsidR="006C3082" w:rsidRPr="005D00EF" w:rsidRDefault="006C3082">
            <w:pPr>
              <w:rPr>
                <w:b/>
              </w:rPr>
            </w:pPr>
            <w:r w:rsidRPr="005D00EF">
              <w:rPr>
                <w:b/>
              </w:rPr>
              <w:t>Evaluative Criteria</w:t>
            </w:r>
          </w:p>
        </w:tc>
        <w:tc>
          <w:tcPr>
            <w:tcW w:w="8784" w:type="dxa"/>
            <w:gridSpan w:val="2"/>
            <w:shd w:val="clear" w:color="auto" w:fill="D9D9D9" w:themeFill="background1" w:themeFillShade="D9"/>
          </w:tcPr>
          <w:p w14:paraId="598F4A36" w14:textId="77777777" w:rsidR="006C3082" w:rsidRPr="005D00EF" w:rsidRDefault="006C3082">
            <w:pPr>
              <w:rPr>
                <w:b/>
              </w:rPr>
            </w:pPr>
            <w:r w:rsidRPr="005D00EF">
              <w:rPr>
                <w:b/>
              </w:rPr>
              <w:t>Assessment Evidence</w:t>
            </w:r>
          </w:p>
        </w:tc>
      </w:tr>
      <w:tr w:rsidR="006C3082" w14:paraId="598F4A3B" w14:textId="77777777" w:rsidTr="00576907">
        <w:tc>
          <w:tcPr>
            <w:tcW w:w="4392" w:type="dxa"/>
          </w:tcPr>
          <w:p w14:paraId="2EFAF41E" w14:textId="77777777" w:rsidR="006C3082" w:rsidRDefault="00576907">
            <w:r>
              <w:t xml:space="preserve">1, Locate, illustrate, express. </w:t>
            </w:r>
          </w:p>
          <w:p w14:paraId="6C73F0D2" w14:textId="77777777" w:rsidR="00115EC3" w:rsidRDefault="00115EC3"/>
          <w:p w14:paraId="36EAA4E5" w14:textId="77777777" w:rsidR="00115EC3" w:rsidRDefault="00115EC3"/>
          <w:p w14:paraId="62C4C1BA" w14:textId="77777777" w:rsidR="00115EC3" w:rsidRDefault="00115EC3"/>
          <w:p w14:paraId="3148E2EC" w14:textId="77777777" w:rsidR="00115EC3" w:rsidRDefault="00115EC3"/>
          <w:p w14:paraId="54365638" w14:textId="77777777" w:rsidR="00115EC3" w:rsidRDefault="00115EC3"/>
          <w:p w14:paraId="2F07F387" w14:textId="77777777" w:rsidR="00115EC3" w:rsidRDefault="00115EC3">
            <w:r>
              <w:t xml:space="preserve">2. Create, design, interpret. </w:t>
            </w:r>
          </w:p>
          <w:p w14:paraId="5F163E82" w14:textId="77777777" w:rsidR="00115EC3" w:rsidRDefault="00115EC3"/>
          <w:p w14:paraId="7368F177" w14:textId="77777777" w:rsidR="00115EC3" w:rsidRDefault="00115EC3"/>
          <w:p w14:paraId="1C04662F" w14:textId="77777777" w:rsidR="00115EC3" w:rsidRDefault="00115EC3"/>
          <w:p w14:paraId="0D0D53F3" w14:textId="77777777" w:rsidR="00115EC3" w:rsidRDefault="00115EC3" w:rsidP="00115EC3">
            <w:pPr>
              <w:pStyle w:val="ListParagraph"/>
            </w:pPr>
          </w:p>
          <w:p w14:paraId="1004D0E2" w14:textId="77777777" w:rsidR="00115EC3" w:rsidRDefault="00115EC3" w:rsidP="00115EC3">
            <w:r>
              <w:t xml:space="preserve">3 Describe, summarize, develop, explain, compose. </w:t>
            </w:r>
          </w:p>
          <w:p w14:paraId="23CE3117" w14:textId="77777777" w:rsidR="00604721" w:rsidRDefault="00604721" w:rsidP="00115EC3"/>
          <w:p w14:paraId="383E01AB" w14:textId="77777777" w:rsidR="00604721" w:rsidRDefault="00604721" w:rsidP="00115EC3"/>
          <w:p w14:paraId="3DD2CD72" w14:textId="77777777" w:rsidR="00604721" w:rsidRDefault="00604721" w:rsidP="00115EC3"/>
          <w:p w14:paraId="5B205D76" w14:textId="77777777" w:rsidR="00604721" w:rsidRDefault="00604721" w:rsidP="00115EC3"/>
          <w:p w14:paraId="4E2DF41A" w14:textId="0A2F5B87" w:rsidR="00604721" w:rsidRDefault="00604721" w:rsidP="00115EC3">
            <w:r>
              <w:t xml:space="preserve">4 Create, analyze, evaluate, summarize, illustrate. </w:t>
            </w:r>
          </w:p>
          <w:p w14:paraId="53FA5DF7" w14:textId="77777777" w:rsidR="00604721" w:rsidRDefault="00604721" w:rsidP="00115EC3"/>
          <w:p w14:paraId="46F3A260" w14:textId="77777777" w:rsidR="00604721" w:rsidRDefault="00604721" w:rsidP="00115EC3"/>
          <w:p w14:paraId="0BA907F5" w14:textId="77777777" w:rsidR="00604721" w:rsidRDefault="00604721" w:rsidP="00115EC3"/>
          <w:p w14:paraId="6EA2F5A1" w14:textId="77777777" w:rsidR="00604721" w:rsidRDefault="00604721" w:rsidP="00115EC3"/>
          <w:p w14:paraId="751C6A86" w14:textId="6335C143" w:rsidR="00604721" w:rsidRDefault="00604721" w:rsidP="00115EC3">
            <w:r>
              <w:t xml:space="preserve">5 </w:t>
            </w:r>
            <w:r w:rsidR="00762FAA">
              <w:t>Describe, express, construct</w:t>
            </w:r>
            <w:r w:rsidR="00F72945">
              <w:t>, locate</w:t>
            </w:r>
            <w:r w:rsidR="007C5D25">
              <w:t>, organize.</w:t>
            </w:r>
          </w:p>
          <w:p w14:paraId="5E2F81C0" w14:textId="77777777" w:rsidR="00762FAA" w:rsidRDefault="00762FAA" w:rsidP="00115EC3"/>
          <w:p w14:paraId="5F919251" w14:textId="77777777" w:rsidR="00762FAA" w:rsidRDefault="00762FAA" w:rsidP="00115EC3"/>
          <w:p w14:paraId="3DF1F189" w14:textId="77777777" w:rsidR="00762FAA" w:rsidRDefault="00762FAA" w:rsidP="00115EC3">
            <w:r>
              <w:t xml:space="preserve">6 </w:t>
            </w:r>
            <w:r w:rsidR="00F72945">
              <w:t xml:space="preserve">Create, illustrate, prepare, explain. </w:t>
            </w:r>
          </w:p>
          <w:p w14:paraId="05CBE087" w14:textId="77777777" w:rsidR="00F72945" w:rsidRDefault="00F72945" w:rsidP="00115EC3"/>
          <w:p w14:paraId="797140A7" w14:textId="77777777" w:rsidR="00F72945" w:rsidRDefault="00F72945" w:rsidP="00115EC3"/>
          <w:p w14:paraId="6D83F61A" w14:textId="77777777" w:rsidR="00F72945" w:rsidRDefault="00F72945" w:rsidP="00115EC3">
            <w:r>
              <w:t xml:space="preserve">7 </w:t>
            </w:r>
            <w:r w:rsidR="006A455F">
              <w:t xml:space="preserve">Organize, create, construct, compare and contrast. </w:t>
            </w:r>
          </w:p>
          <w:p w14:paraId="7A853A5A" w14:textId="77777777" w:rsidR="002523CA" w:rsidRDefault="002523CA" w:rsidP="00115EC3"/>
          <w:p w14:paraId="641C9916" w14:textId="77777777" w:rsidR="002523CA" w:rsidRDefault="002523CA" w:rsidP="00115EC3"/>
          <w:p w14:paraId="3829CDB7" w14:textId="77777777" w:rsidR="002523CA" w:rsidRDefault="002523CA" w:rsidP="00115EC3"/>
          <w:p w14:paraId="598F4A38" w14:textId="1BA2F37D" w:rsidR="002523CA" w:rsidRDefault="002523CA" w:rsidP="00115EC3">
            <w:r>
              <w:t xml:space="preserve">8  Create, recall, construct. </w:t>
            </w:r>
          </w:p>
        </w:tc>
        <w:tc>
          <w:tcPr>
            <w:tcW w:w="8784" w:type="dxa"/>
            <w:gridSpan w:val="2"/>
          </w:tcPr>
          <w:p w14:paraId="1CB5E563" w14:textId="503C4736" w:rsidR="00A1055F" w:rsidRDefault="00E74849" w:rsidP="00A1055F">
            <w:pPr>
              <w:tabs>
                <w:tab w:val="right" w:pos="8408"/>
              </w:tabs>
            </w:pPr>
            <w:r>
              <w:lastRenderedPageBreak/>
              <w:t>PERFORMACE</w:t>
            </w:r>
            <w:r w:rsidR="006C3082">
              <w:t xml:space="preserve"> TASK(S):</w:t>
            </w:r>
          </w:p>
          <w:p w14:paraId="0CFF7627" w14:textId="098D7A14" w:rsidR="00E20936" w:rsidRDefault="0040204D" w:rsidP="00E20936">
            <w:pPr>
              <w:pStyle w:val="ListParagraph"/>
              <w:numPr>
                <w:ilvl w:val="0"/>
                <w:numId w:val="8"/>
              </w:numPr>
              <w:tabs>
                <w:tab w:val="right" w:pos="8408"/>
              </w:tabs>
            </w:pPr>
            <w:r w:rsidRPr="00E20936">
              <w:rPr>
                <w:b/>
              </w:rPr>
              <w:t>Creating a Civilization</w:t>
            </w:r>
            <w:r>
              <w:t>: Have students think of themselves as people who are to part of one of the first human colonies on another planet.  Ask them to list things they would take.  Have them list the first things they would build or create.  Urge them to think about social institutions as well as physical structures.  Give students a chance to discus</w:t>
            </w:r>
            <w:r w:rsidR="00344BC7">
              <w:t>s their ideas in small groups and</w:t>
            </w:r>
            <w:r>
              <w:t xml:space="preserve"> with the class as a whole.  </w:t>
            </w:r>
          </w:p>
          <w:p w14:paraId="68881E61" w14:textId="590B8BBE" w:rsidR="00B70AB5" w:rsidRDefault="00E20936" w:rsidP="00E20936">
            <w:pPr>
              <w:pStyle w:val="ListParagraph"/>
              <w:numPr>
                <w:ilvl w:val="0"/>
                <w:numId w:val="8"/>
              </w:numPr>
              <w:tabs>
                <w:tab w:val="right" w:pos="8408"/>
              </w:tabs>
            </w:pPr>
            <w:r>
              <w:rPr>
                <w:b/>
              </w:rPr>
              <w:t>Comic Relief</w:t>
            </w:r>
            <w:r w:rsidRPr="00E20936">
              <w:t>:</w:t>
            </w:r>
            <w:r>
              <w:rPr>
                <w:b/>
              </w:rPr>
              <w:t xml:space="preserve">  </w:t>
            </w:r>
            <w:r>
              <w:t xml:space="preserve"> Students will discuss the stereotypes they see or have about prehistoric peoples.  </w:t>
            </w:r>
            <w:r w:rsidR="00435FA8">
              <w:t>Using a computer t</w:t>
            </w:r>
            <w:r>
              <w:t xml:space="preserve">hey will create a cartoon strip that portrays those stereotypes.  Then ask them to create a second cartoon strip that present more realistic information about people who lived in prehistoric times.  </w:t>
            </w:r>
            <w:r w:rsidR="00435FA8">
              <w:t>Students are encouraged to upload the cartoons they designed onto the school website under the link for 7</w:t>
            </w:r>
            <w:r w:rsidR="00435FA8" w:rsidRPr="00435FA8">
              <w:rPr>
                <w:vertAlign w:val="superscript"/>
              </w:rPr>
              <w:t>th</w:t>
            </w:r>
            <w:r w:rsidR="00435FA8">
              <w:t xml:space="preserve"> grade.  </w:t>
            </w:r>
            <w:r w:rsidR="00BD68A0">
              <w:t>Google images is a good website to find comic strips.</w:t>
            </w:r>
          </w:p>
          <w:p w14:paraId="3384D58F" w14:textId="59A86A89" w:rsidR="00A1055F" w:rsidRDefault="00B70AB5" w:rsidP="008554E6">
            <w:pPr>
              <w:pStyle w:val="ListParagraph"/>
              <w:numPr>
                <w:ilvl w:val="0"/>
                <w:numId w:val="8"/>
              </w:numPr>
              <w:tabs>
                <w:tab w:val="right" w:pos="8408"/>
              </w:tabs>
            </w:pPr>
            <w:r>
              <w:rPr>
                <w:b/>
              </w:rPr>
              <w:t>Research a site</w:t>
            </w:r>
            <w:r w:rsidRPr="00B70AB5">
              <w:t>:</w:t>
            </w:r>
            <w:r>
              <w:t xml:space="preserve"> Students will research an archaeological site that has provided information about early humans and how they lived.  Students will report to the class on what archaeologists or other scien</w:t>
            </w:r>
            <w:r w:rsidR="004A0DBB">
              <w:t>tists actually found at the site.</w:t>
            </w:r>
            <w:r>
              <w:t xml:space="preserve">  What methods did they use to analyze or understand what they found? What conclusions did students </w:t>
            </w:r>
            <w:r>
              <w:lastRenderedPageBreak/>
              <w:t>draw from the objects found?</w:t>
            </w:r>
            <w:r w:rsidR="008554E6">
              <w:t xml:space="preserve"> </w:t>
            </w:r>
            <w:hyperlink r:id="rId13" w:history="1">
              <w:r w:rsidR="008554E6" w:rsidRPr="007D26D6">
                <w:rPr>
                  <w:rStyle w:val="Hyperlink"/>
                </w:rPr>
                <w:t>http://www.archaeology.org/</w:t>
              </w:r>
            </w:hyperlink>
          </w:p>
          <w:p w14:paraId="6FD7E521" w14:textId="77777777" w:rsidR="008554E6" w:rsidRDefault="008554E6" w:rsidP="008554E6">
            <w:pPr>
              <w:pStyle w:val="ListParagraph"/>
              <w:tabs>
                <w:tab w:val="right" w:pos="8408"/>
              </w:tabs>
            </w:pPr>
          </w:p>
          <w:p w14:paraId="5A900235" w14:textId="713F8468" w:rsidR="00F94E33" w:rsidRDefault="00A1055F" w:rsidP="003A321E">
            <w:pPr>
              <w:pStyle w:val="ListParagraph"/>
              <w:numPr>
                <w:ilvl w:val="0"/>
                <w:numId w:val="8"/>
              </w:numPr>
              <w:tabs>
                <w:tab w:val="right" w:pos="8408"/>
              </w:tabs>
            </w:pPr>
            <w:r w:rsidRPr="00A1055F">
              <w:rPr>
                <w:b/>
              </w:rPr>
              <w:t>Pot painting</w:t>
            </w:r>
            <w:r>
              <w:t xml:space="preserve">: Students will write down at least four things that are important to them.  Next have students paint these things on small clay pots. </w:t>
            </w:r>
            <w:r w:rsidR="00364443">
              <w:t xml:space="preserve">After the pots dry put them in individual paper bag with each student’s name clearly written on the bag.  Gently use a hammer to break the pots into several large pieces.  Trade these bags and have students piece a pot together and note what picture is drawn on the pot and what these pictures might tell an “archeologists” about the civilization values.  </w:t>
            </w:r>
          </w:p>
          <w:p w14:paraId="55A41235" w14:textId="33AD1BDB" w:rsidR="006D53A3" w:rsidRDefault="00F94E33" w:rsidP="003A321E">
            <w:pPr>
              <w:pStyle w:val="ListParagraph"/>
              <w:numPr>
                <w:ilvl w:val="0"/>
                <w:numId w:val="8"/>
              </w:numPr>
              <w:tabs>
                <w:tab w:val="right" w:pos="8408"/>
              </w:tabs>
            </w:pPr>
            <w:r w:rsidRPr="00143DBD">
              <w:rPr>
                <w:b/>
              </w:rPr>
              <w:t>Living in the past:</w:t>
            </w:r>
            <w:r>
              <w:t xml:space="preserve">  Place students in groups of three or four.  Have each group choose an ancient civilization such as China, Turkey, </w:t>
            </w:r>
            <w:r w:rsidR="004A0DBB">
              <w:t>Mesopotamia</w:t>
            </w:r>
            <w:r>
              <w:t xml:space="preserve">, Egypt, etc. and have students research the daily life in that civilization.  Students will share the results with classmates by presenting a diorama, painting, poster or giving a report. </w:t>
            </w:r>
            <w:r w:rsidR="00531A82">
              <w:t xml:space="preserve"> </w:t>
            </w:r>
          </w:p>
          <w:p w14:paraId="6A2E8501" w14:textId="296C76E0" w:rsidR="006D53A3" w:rsidRDefault="006D53A3" w:rsidP="003A321E">
            <w:pPr>
              <w:pStyle w:val="ListParagraph"/>
              <w:numPr>
                <w:ilvl w:val="0"/>
                <w:numId w:val="8"/>
              </w:numPr>
              <w:tabs>
                <w:tab w:val="right" w:pos="8408"/>
              </w:tabs>
            </w:pPr>
            <w:r w:rsidRPr="006D53A3">
              <w:rPr>
                <w:b/>
              </w:rPr>
              <w:t>For Sale</w:t>
            </w:r>
            <w:r>
              <w:t xml:space="preserve">:  Review with students the role of the climates and geography in the development of ancient civilizations.  </w:t>
            </w:r>
            <w:r w:rsidR="00216B6C">
              <w:t xml:space="preserve">Also, show students ancient structures from Stone Age peoples.  These structures may include, but not be limited to: Stone Hedge, Great Sphinx, Parthenon, Library at Celsius. </w:t>
            </w:r>
            <w:r w:rsidR="006F3364">
              <w:t>Ask students to create</w:t>
            </w:r>
            <w:r>
              <w:t xml:space="preserve"> a real estate ad</w:t>
            </w:r>
            <w:r w:rsidR="00762FAA">
              <w:t>vertisement</w:t>
            </w:r>
            <w:r>
              <w:t xml:space="preserve"> </w:t>
            </w:r>
            <w:r w:rsidR="006F3364">
              <w:t xml:space="preserve">using a computer </w:t>
            </w:r>
            <w:r>
              <w:t xml:space="preserve">explaining the advantages of these two elements in the rise of civilizations.  </w:t>
            </w:r>
          </w:p>
          <w:p w14:paraId="425053D3" w14:textId="77777777" w:rsidR="002523CA" w:rsidRDefault="006B3D5E" w:rsidP="007C2343">
            <w:pPr>
              <w:pStyle w:val="ListParagraph"/>
              <w:numPr>
                <w:ilvl w:val="0"/>
                <w:numId w:val="8"/>
              </w:numPr>
              <w:tabs>
                <w:tab w:val="right" w:pos="8408"/>
              </w:tabs>
            </w:pPr>
            <w:r w:rsidRPr="001675AC">
              <w:rPr>
                <w:b/>
              </w:rPr>
              <w:t>Timeline</w:t>
            </w:r>
            <w:r>
              <w:t xml:space="preserve">: Students will create a color coded timeline for at least two or more ancient civilizations. </w:t>
            </w:r>
            <w:r w:rsidR="001B21AE">
              <w:t xml:space="preserve">They will use information gained from group research.  </w:t>
            </w:r>
            <w:r>
              <w:t xml:space="preserve">Because </w:t>
            </w:r>
            <w:r w:rsidR="009F18DB">
              <w:t xml:space="preserve">some </w:t>
            </w:r>
            <w:r>
              <w:t>of these civilizations overlap in time</w:t>
            </w:r>
            <w:r w:rsidR="009F18DB">
              <w:t xml:space="preserve"> and accomplishments colors may</w:t>
            </w:r>
            <w:r>
              <w:t xml:space="preserve"> overlap.  This activity will help students compare and contrast ancient civilizations.  </w:t>
            </w:r>
          </w:p>
          <w:p w14:paraId="1180C5E9" w14:textId="6E9D31F2" w:rsidR="00531A82" w:rsidRDefault="002523CA" w:rsidP="007C2343">
            <w:pPr>
              <w:pStyle w:val="ListParagraph"/>
              <w:numPr>
                <w:ilvl w:val="0"/>
                <w:numId w:val="8"/>
              </w:numPr>
              <w:tabs>
                <w:tab w:val="right" w:pos="8408"/>
              </w:tabs>
            </w:pPr>
            <w:r>
              <w:rPr>
                <w:b/>
              </w:rPr>
              <w:t>Map</w:t>
            </w:r>
            <w:r w:rsidRPr="002523CA">
              <w:t>:</w:t>
            </w:r>
            <w:r>
              <w:t xml:space="preserve"> Have students create a map showing where major ancient civilizations developed.  </w:t>
            </w:r>
            <w:r w:rsidR="001518D3">
              <w:tab/>
            </w:r>
          </w:p>
          <w:p w14:paraId="598F4A3A" w14:textId="05151607" w:rsidR="001518D3" w:rsidRDefault="001518D3" w:rsidP="00E74849">
            <w:pPr>
              <w:pStyle w:val="ListParagraph"/>
              <w:tabs>
                <w:tab w:val="right" w:pos="8408"/>
              </w:tabs>
            </w:pPr>
          </w:p>
        </w:tc>
      </w:tr>
      <w:tr w:rsidR="006C3082" w14:paraId="598F4A3F" w14:textId="77777777" w:rsidTr="005D00EF">
        <w:tc>
          <w:tcPr>
            <w:tcW w:w="4392" w:type="dxa"/>
            <w:tcBorders>
              <w:bottom w:val="single" w:sz="4" w:space="0" w:color="000000" w:themeColor="text1"/>
            </w:tcBorders>
          </w:tcPr>
          <w:p w14:paraId="0AFA4540" w14:textId="77777777" w:rsidR="006C3082" w:rsidRDefault="006C3082"/>
          <w:p w14:paraId="598F4A3C" w14:textId="2BEFF2B3" w:rsidR="003921A5" w:rsidRDefault="003921A5">
            <w:r>
              <w:t xml:space="preserve">Recall, differentiate, define, summarize, interpret, apply. </w:t>
            </w:r>
          </w:p>
        </w:tc>
        <w:tc>
          <w:tcPr>
            <w:tcW w:w="8784" w:type="dxa"/>
            <w:gridSpan w:val="2"/>
            <w:tcBorders>
              <w:bottom w:val="single" w:sz="4" w:space="0" w:color="000000" w:themeColor="text1"/>
            </w:tcBorders>
          </w:tcPr>
          <w:p w14:paraId="598F4A3D" w14:textId="4B2D2ECA" w:rsidR="006C3082" w:rsidRDefault="006C3082" w:rsidP="001518D3">
            <w:pPr>
              <w:tabs>
                <w:tab w:val="right" w:pos="8421"/>
              </w:tabs>
            </w:pPr>
            <w:r>
              <w:t>OTHER EVIDENCE:</w:t>
            </w:r>
            <w:r w:rsidR="001518D3">
              <w:tab/>
            </w:r>
          </w:p>
          <w:p w14:paraId="311C3DE1" w14:textId="77777777" w:rsidR="001518D3" w:rsidRDefault="007C2343" w:rsidP="001518D3">
            <w:pPr>
              <w:tabs>
                <w:tab w:val="right" w:pos="8421"/>
              </w:tabs>
            </w:pPr>
            <w:r>
              <w:t>8. Vocabulary assignments from the two textbook chapters covered.</w:t>
            </w:r>
          </w:p>
          <w:p w14:paraId="5B22FFA9" w14:textId="77777777" w:rsidR="007C2343" w:rsidRDefault="007C2343" w:rsidP="001518D3">
            <w:pPr>
              <w:tabs>
                <w:tab w:val="right" w:pos="8421"/>
              </w:tabs>
            </w:pPr>
            <w:r>
              <w:t>9. Reading questions over the two textbook chapters covered.</w:t>
            </w:r>
          </w:p>
          <w:p w14:paraId="44282501" w14:textId="77777777" w:rsidR="007C2343" w:rsidRDefault="007C2343" w:rsidP="001518D3">
            <w:pPr>
              <w:tabs>
                <w:tab w:val="right" w:pos="8421"/>
              </w:tabs>
            </w:pPr>
            <w:r>
              <w:t>10. Monitoring class discussion.</w:t>
            </w:r>
          </w:p>
          <w:p w14:paraId="598F4A3E" w14:textId="29A5D89B" w:rsidR="007C2343" w:rsidRPr="00E20936" w:rsidRDefault="007C2343" w:rsidP="001518D3">
            <w:pPr>
              <w:tabs>
                <w:tab w:val="right" w:pos="8421"/>
              </w:tabs>
              <w:rPr>
                <w:b/>
              </w:rPr>
            </w:pPr>
            <w:r>
              <w:t xml:space="preserve">11. Tests (multiple choice and essay) over the two chapters covered. </w:t>
            </w:r>
          </w:p>
        </w:tc>
      </w:tr>
      <w:tr w:rsidR="005D00EF" w14:paraId="598F4A41" w14:textId="77777777" w:rsidTr="005D00EF">
        <w:tc>
          <w:tcPr>
            <w:tcW w:w="13176" w:type="dxa"/>
            <w:gridSpan w:val="3"/>
            <w:shd w:val="clear" w:color="auto" w:fill="000000" w:themeFill="text1"/>
          </w:tcPr>
          <w:p w14:paraId="598F4A40" w14:textId="532082CF" w:rsidR="005D00EF" w:rsidRPr="005D00EF" w:rsidRDefault="005D00EF" w:rsidP="005D00EF">
            <w:pPr>
              <w:jc w:val="center"/>
              <w:rPr>
                <w:b/>
                <w:color w:val="FFFFFF" w:themeColor="background1"/>
                <w:sz w:val="28"/>
                <w:szCs w:val="28"/>
              </w:rPr>
            </w:pPr>
            <w:r w:rsidRPr="005D00EF">
              <w:rPr>
                <w:b/>
                <w:color w:val="FFFFFF" w:themeColor="background1"/>
                <w:sz w:val="28"/>
                <w:szCs w:val="28"/>
              </w:rPr>
              <w:t>Stage 3 – Learning Plan</w:t>
            </w:r>
          </w:p>
        </w:tc>
      </w:tr>
      <w:tr w:rsidR="005D00EF" w14:paraId="598F4A44" w14:textId="77777777" w:rsidTr="00576907">
        <w:tc>
          <w:tcPr>
            <w:tcW w:w="13176" w:type="dxa"/>
            <w:gridSpan w:val="3"/>
          </w:tcPr>
          <w:p w14:paraId="598F4A42" w14:textId="615F93A9" w:rsidR="001518D3" w:rsidRDefault="005D00EF" w:rsidP="001518D3">
            <w:pPr>
              <w:jc w:val="center"/>
              <w:rPr>
                <w:i/>
              </w:rPr>
            </w:pPr>
            <w:r w:rsidRPr="005D00EF">
              <w:rPr>
                <w:i/>
              </w:rPr>
              <w:t>Summary of Key Learning Events and Instruction</w:t>
            </w:r>
          </w:p>
          <w:p w14:paraId="25D496FE" w14:textId="4CE0B1F3" w:rsidR="00344BC7" w:rsidRDefault="00344BC7" w:rsidP="00344BC7">
            <w:pPr>
              <w:pStyle w:val="ListParagraph"/>
            </w:pPr>
            <w:r w:rsidRPr="00453E1C">
              <w:t>1</w:t>
            </w:r>
            <w:r>
              <w:rPr>
                <w:i/>
              </w:rPr>
              <w:t xml:space="preserve"> </w:t>
            </w:r>
            <w:r w:rsidR="000F4006">
              <w:t xml:space="preserve">Creating a Civilization: </w:t>
            </w:r>
            <w:r w:rsidR="000218D1">
              <w:t>Some of the questions for students to ponder may include A. Around what physical features would someone build their civilization</w:t>
            </w:r>
            <w:r w:rsidR="003700CC">
              <w:t>?</w:t>
            </w:r>
            <w:r w:rsidR="000218D1">
              <w:t xml:space="preserve"> B</w:t>
            </w:r>
            <w:r w:rsidR="00FD2EFF">
              <w:t>.</w:t>
            </w:r>
            <w:r w:rsidR="000218D1">
              <w:t xml:space="preserve"> What buildings or structures </w:t>
            </w:r>
            <w:r w:rsidR="00FD2EFF">
              <w:t>would be needed/wanted</w:t>
            </w:r>
            <w:r w:rsidR="003700CC">
              <w:t>?</w:t>
            </w:r>
            <w:r w:rsidR="00FD2EFF">
              <w:t xml:space="preserve">  C. </w:t>
            </w:r>
            <w:r w:rsidR="00AB6513">
              <w:t>How would geography affect a civilization</w:t>
            </w:r>
            <w:r w:rsidR="003700CC">
              <w:t>?</w:t>
            </w:r>
            <w:r w:rsidR="00AB6513">
              <w:t xml:space="preserve"> D. What </w:t>
            </w:r>
            <w:r w:rsidR="00AB6513">
              <w:lastRenderedPageBreak/>
              <w:t>type of government system would be preferable</w:t>
            </w:r>
            <w:r w:rsidR="003700CC">
              <w:t>?</w:t>
            </w:r>
            <w:r w:rsidR="00AB6513">
              <w:t xml:space="preserve"> E. </w:t>
            </w:r>
            <w:r w:rsidR="0082191F">
              <w:t>What role would religion play?</w:t>
            </w:r>
          </w:p>
          <w:p w14:paraId="04D6261F" w14:textId="6432D225" w:rsidR="0082191F" w:rsidRDefault="009141FD" w:rsidP="00344BC7">
            <w:pPr>
              <w:pStyle w:val="ListParagraph"/>
            </w:pPr>
            <w:r>
              <w:t xml:space="preserve">2. </w:t>
            </w:r>
            <w:r w:rsidR="000A3E1B">
              <w:t>Comic Strip - see description above.</w:t>
            </w:r>
          </w:p>
          <w:p w14:paraId="7A962CDF" w14:textId="3EEEF89D" w:rsidR="000A3E1B" w:rsidRDefault="000A3E1B" w:rsidP="00344BC7">
            <w:pPr>
              <w:pStyle w:val="ListParagraph"/>
            </w:pPr>
            <w:r>
              <w:t xml:space="preserve">3. Researching an archeological site. </w:t>
            </w:r>
            <w:r w:rsidR="00C61D9F">
              <w:t xml:space="preserve">This may lead into a discussion about jobs related to </w:t>
            </w:r>
            <w:r w:rsidR="00682DB6">
              <w:t>archeology</w:t>
            </w:r>
            <w:r w:rsidR="00C61D9F">
              <w:t xml:space="preserve">.  To further study this, students may want to visit </w:t>
            </w:r>
            <w:hyperlink r:id="rId14" w:history="1">
              <w:r w:rsidR="00415DCD" w:rsidRPr="007D26D6">
                <w:rPr>
                  <w:rStyle w:val="Hyperlink"/>
                  <w:rFonts w:ascii="Arial" w:hAnsi="Arial" w:cs="Arial"/>
                </w:rPr>
                <w:t>www.</w:t>
              </w:r>
              <w:r w:rsidR="00415DCD" w:rsidRPr="007D26D6">
                <w:rPr>
                  <w:rStyle w:val="Hyperlink"/>
                  <w:rFonts w:ascii="Arial" w:hAnsi="Arial" w:cs="Arial"/>
                  <w:b/>
                  <w:bCs/>
                </w:rPr>
                <w:t>archaeology</w:t>
              </w:r>
              <w:r w:rsidR="00415DCD" w:rsidRPr="007D26D6">
                <w:rPr>
                  <w:rStyle w:val="Hyperlink"/>
                  <w:rFonts w:ascii="Arial" w:hAnsi="Arial" w:cs="Arial"/>
                </w:rPr>
                <w:t>fieldwork.com/</w:t>
              </w:r>
            </w:hyperlink>
            <w:r w:rsidR="00415DCD">
              <w:rPr>
                <w:rStyle w:val="HTMLCite"/>
                <w:rFonts w:ascii="Arial" w:hAnsi="Arial" w:cs="Arial"/>
                <w:color w:val="222222"/>
              </w:rPr>
              <w:t xml:space="preserve">  </w:t>
            </w:r>
          </w:p>
          <w:p w14:paraId="1961A9D4" w14:textId="27E9D071" w:rsidR="000A3E1B" w:rsidRDefault="000A3E1B" w:rsidP="00344BC7">
            <w:pPr>
              <w:pStyle w:val="ListParagraph"/>
            </w:pPr>
            <w:r>
              <w:t xml:space="preserve">4. </w:t>
            </w:r>
            <w:r w:rsidR="00DF2FEE">
              <w:t xml:space="preserve">Pot painting: </w:t>
            </w:r>
            <w:r>
              <w:t xml:space="preserve">See detailed description on </w:t>
            </w:r>
            <w:r w:rsidR="00E40711">
              <w:t xml:space="preserve">attachment. </w:t>
            </w:r>
          </w:p>
          <w:p w14:paraId="524DDEA8" w14:textId="4DB31FB2" w:rsidR="00E40711" w:rsidRDefault="00E40711" w:rsidP="00344BC7">
            <w:pPr>
              <w:pStyle w:val="ListParagraph"/>
            </w:pPr>
            <w:r>
              <w:t xml:space="preserve">5. </w:t>
            </w:r>
            <w:r w:rsidR="00ED12E1">
              <w:t xml:space="preserve">Living in the past. </w:t>
            </w:r>
            <w:r w:rsidR="00AC2CD5">
              <w:t>See detailed description above.</w:t>
            </w:r>
          </w:p>
          <w:p w14:paraId="038B1233" w14:textId="2A91F9C8" w:rsidR="00C61D9F" w:rsidRDefault="00C61D9F" w:rsidP="00344BC7">
            <w:pPr>
              <w:pStyle w:val="ListParagraph"/>
            </w:pPr>
            <w:r>
              <w:t xml:space="preserve">6. </w:t>
            </w:r>
            <w:r w:rsidR="00230C23">
              <w:t xml:space="preserve">For Sale: </w:t>
            </w:r>
            <w:r w:rsidR="00785994">
              <w:t xml:space="preserve"> Students will need to view descriptions of various buildings for sale.  Obviously, famous buildings are not for sale, but this will be a good lesson in architecture around the world. </w:t>
            </w:r>
          </w:p>
          <w:p w14:paraId="26812FE1" w14:textId="1001645A" w:rsidR="0082191F" w:rsidRDefault="00785994" w:rsidP="00344BC7">
            <w:pPr>
              <w:pStyle w:val="ListParagraph"/>
            </w:pPr>
            <w:r>
              <w:t xml:space="preserve">7. </w:t>
            </w:r>
            <w:r w:rsidR="009F18DB">
              <w:t xml:space="preserve">Timeline: </w:t>
            </w:r>
            <w:r w:rsidR="0096299A">
              <w:t xml:space="preserve">See detailed description. </w:t>
            </w:r>
          </w:p>
          <w:p w14:paraId="673C951B" w14:textId="641EC398" w:rsidR="001451BC" w:rsidRDefault="001451BC" w:rsidP="00344BC7">
            <w:pPr>
              <w:pStyle w:val="ListParagraph"/>
            </w:pPr>
            <w:r>
              <w:t xml:space="preserve">8. Map: Students may want to research how maps political maps have changed over time. </w:t>
            </w:r>
          </w:p>
          <w:p w14:paraId="120B94FE" w14:textId="61F3F020" w:rsidR="0082191F" w:rsidRPr="002C5545" w:rsidRDefault="002C5545" w:rsidP="00344BC7">
            <w:pPr>
              <w:pStyle w:val="ListParagraph"/>
            </w:pPr>
            <w:r>
              <w:rPr>
                <w:i/>
              </w:rPr>
              <w:t>9</w:t>
            </w:r>
            <w:r w:rsidRPr="002C5545">
              <w:t xml:space="preserve">. Organized class sessions of lecture and reading textbook materials. </w:t>
            </w:r>
          </w:p>
          <w:p w14:paraId="664FDE74" w14:textId="188C2312" w:rsidR="002C5545" w:rsidRPr="002C5545" w:rsidRDefault="002C5545" w:rsidP="00344BC7">
            <w:pPr>
              <w:pStyle w:val="ListParagraph"/>
            </w:pPr>
            <w:r w:rsidRPr="002C5545">
              <w:t xml:space="preserve">10. Reading questions covered during this time frame. </w:t>
            </w:r>
          </w:p>
          <w:p w14:paraId="532A17EB" w14:textId="5FF26CA3" w:rsidR="002C5545" w:rsidRPr="002C5545" w:rsidRDefault="002C5545" w:rsidP="00344BC7">
            <w:pPr>
              <w:pStyle w:val="ListParagraph"/>
            </w:pPr>
            <w:r w:rsidRPr="002C5545">
              <w:t>11. Informal assessment from classroom discussions and class participation.</w:t>
            </w:r>
          </w:p>
          <w:p w14:paraId="723E98C8" w14:textId="4A30E168" w:rsidR="002C5545" w:rsidRPr="002C5545" w:rsidRDefault="002C5545" w:rsidP="00344BC7">
            <w:pPr>
              <w:pStyle w:val="ListParagraph"/>
            </w:pPr>
            <w:r w:rsidRPr="002C5545">
              <w:t xml:space="preserve">12. Unit test. </w:t>
            </w:r>
          </w:p>
          <w:p w14:paraId="67B16603" w14:textId="77777777" w:rsidR="00344BC7" w:rsidRDefault="00344BC7" w:rsidP="001518D3">
            <w:pPr>
              <w:jc w:val="center"/>
              <w:rPr>
                <w:i/>
              </w:rPr>
            </w:pPr>
          </w:p>
          <w:p w14:paraId="1BA375D5" w14:textId="77777777" w:rsidR="00344BC7" w:rsidRDefault="00344BC7" w:rsidP="001518D3">
            <w:pPr>
              <w:jc w:val="center"/>
              <w:rPr>
                <w:i/>
              </w:rPr>
            </w:pPr>
          </w:p>
          <w:p w14:paraId="598F4A43" w14:textId="3460BC24" w:rsidR="001518D3" w:rsidRPr="001518D3" w:rsidRDefault="001518D3" w:rsidP="001518D3"/>
        </w:tc>
      </w:tr>
    </w:tbl>
    <w:p w14:paraId="598F4A45" w14:textId="60B7C441" w:rsidR="006C3082" w:rsidRDefault="006C3082"/>
    <w:sectPr w:rsidR="006C3082" w:rsidSect="009D7A38">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C719F"/>
    <w:multiLevelType w:val="hybridMultilevel"/>
    <w:tmpl w:val="F3802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FA714F"/>
    <w:multiLevelType w:val="hybridMultilevel"/>
    <w:tmpl w:val="F9A28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287DFE"/>
    <w:multiLevelType w:val="hybridMultilevel"/>
    <w:tmpl w:val="6FB63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8F0364"/>
    <w:multiLevelType w:val="hybridMultilevel"/>
    <w:tmpl w:val="D6844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1C34A1"/>
    <w:multiLevelType w:val="hybridMultilevel"/>
    <w:tmpl w:val="2BB421DE"/>
    <w:lvl w:ilvl="0" w:tplc="4BDCCB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6F0102"/>
    <w:multiLevelType w:val="hybridMultilevel"/>
    <w:tmpl w:val="8A6A9C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2B3A4B"/>
    <w:multiLevelType w:val="hybridMultilevel"/>
    <w:tmpl w:val="29C82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4B4BAF"/>
    <w:multiLevelType w:val="hybridMultilevel"/>
    <w:tmpl w:val="862E2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0547EC"/>
    <w:multiLevelType w:val="hybridMultilevel"/>
    <w:tmpl w:val="8A8CB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942D89"/>
    <w:multiLevelType w:val="hybridMultilevel"/>
    <w:tmpl w:val="7B061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1"/>
  </w:num>
  <w:num w:numId="5">
    <w:abstractNumId w:val="8"/>
  </w:num>
  <w:num w:numId="6">
    <w:abstractNumId w:val="7"/>
  </w:num>
  <w:num w:numId="7">
    <w:abstractNumId w:val="5"/>
  </w:num>
  <w:num w:numId="8">
    <w:abstractNumId w:val="4"/>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3"/>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A38"/>
    <w:rsid w:val="000218D1"/>
    <w:rsid w:val="00072C4B"/>
    <w:rsid w:val="000A3E1B"/>
    <w:rsid w:val="000E0CF6"/>
    <w:rsid w:val="000F4006"/>
    <w:rsid w:val="00115EC3"/>
    <w:rsid w:val="00126C32"/>
    <w:rsid w:val="00143DBD"/>
    <w:rsid w:val="001451BC"/>
    <w:rsid w:val="001518D3"/>
    <w:rsid w:val="00160F3D"/>
    <w:rsid w:val="001675AC"/>
    <w:rsid w:val="001B21AE"/>
    <w:rsid w:val="001D3298"/>
    <w:rsid w:val="001E32D9"/>
    <w:rsid w:val="00216B6C"/>
    <w:rsid w:val="00230C23"/>
    <w:rsid w:val="002523CA"/>
    <w:rsid w:val="00267411"/>
    <w:rsid w:val="00271F22"/>
    <w:rsid w:val="00272932"/>
    <w:rsid w:val="002B0E5D"/>
    <w:rsid w:val="002C5545"/>
    <w:rsid w:val="00344BC7"/>
    <w:rsid w:val="00364443"/>
    <w:rsid w:val="003700CC"/>
    <w:rsid w:val="003921A5"/>
    <w:rsid w:val="003A321E"/>
    <w:rsid w:val="003A3B06"/>
    <w:rsid w:val="0040204D"/>
    <w:rsid w:val="00415DCD"/>
    <w:rsid w:val="00435FA8"/>
    <w:rsid w:val="00453E1C"/>
    <w:rsid w:val="0046421D"/>
    <w:rsid w:val="004A0DBB"/>
    <w:rsid w:val="004A30D3"/>
    <w:rsid w:val="004A60CD"/>
    <w:rsid w:val="004E5B71"/>
    <w:rsid w:val="00503942"/>
    <w:rsid w:val="00531A82"/>
    <w:rsid w:val="00576907"/>
    <w:rsid w:val="005D00EF"/>
    <w:rsid w:val="00604721"/>
    <w:rsid w:val="00636B0A"/>
    <w:rsid w:val="00682DB6"/>
    <w:rsid w:val="006A455F"/>
    <w:rsid w:val="006B3D5E"/>
    <w:rsid w:val="006C3082"/>
    <w:rsid w:val="006D53A3"/>
    <w:rsid w:val="006F29C8"/>
    <w:rsid w:val="006F3364"/>
    <w:rsid w:val="00745EEB"/>
    <w:rsid w:val="00762FAA"/>
    <w:rsid w:val="00785994"/>
    <w:rsid w:val="00793918"/>
    <w:rsid w:val="007A4FC5"/>
    <w:rsid w:val="007C2343"/>
    <w:rsid w:val="007C5D25"/>
    <w:rsid w:val="00806B96"/>
    <w:rsid w:val="0082191F"/>
    <w:rsid w:val="008347D7"/>
    <w:rsid w:val="008554E6"/>
    <w:rsid w:val="008F2B71"/>
    <w:rsid w:val="008F7A7E"/>
    <w:rsid w:val="009141FD"/>
    <w:rsid w:val="00951215"/>
    <w:rsid w:val="00952CFE"/>
    <w:rsid w:val="0096299A"/>
    <w:rsid w:val="009915F4"/>
    <w:rsid w:val="009A1B94"/>
    <w:rsid w:val="009D7A38"/>
    <w:rsid w:val="009F18DB"/>
    <w:rsid w:val="00A1055F"/>
    <w:rsid w:val="00A3507C"/>
    <w:rsid w:val="00A50B34"/>
    <w:rsid w:val="00A75DFE"/>
    <w:rsid w:val="00AB6513"/>
    <w:rsid w:val="00AC2CD5"/>
    <w:rsid w:val="00AC692E"/>
    <w:rsid w:val="00AE4D74"/>
    <w:rsid w:val="00B50EBC"/>
    <w:rsid w:val="00B51059"/>
    <w:rsid w:val="00B70AB5"/>
    <w:rsid w:val="00BC7AD9"/>
    <w:rsid w:val="00BD68A0"/>
    <w:rsid w:val="00C25700"/>
    <w:rsid w:val="00C61D9F"/>
    <w:rsid w:val="00C62140"/>
    <w:rsid w:val="00C66C6F"/>
    <w:rsid w:val="00CC5354"/>
    <w:rsid w:val="00CF6456"/>
    <w:rsid w:val="00D23270"/>
    <w:rsid w:val="00D83BCC"/>
    <w:rsid w:val="00DC51F7"/>
    <w:rsid w:val="00DE1551"/>
    <w:rsid w:val="00DE3305"/>
    <w:rsid w:val="00DE63CA"/>
    <w:rsid w:val="00DF2FEE"/>
    <w:rsid w:val="00E15561"/>
    <w:rsid w:val="00E17DB7"/>
    <w:rsid w:val="00E20936"/>
    <w:rsid w:val="00E21A2E"/>
    <w:rsid w:val="00E36EA2"/>
    <w:rsid w:val="00E40711"/>
    <w:rsid w:val="00E74849"/>
    <w:rsid w:val="00E74BAD"/>
    <w:rsid w:val="00EA50D3"/>
    <w:rsid w:val="00ED12E1"/>
    <w:rsid w:val="00F04591"/>
    <w:rsid w:val="00F72945"/>
    <w:rsid w:val="00F94E33"/>
    <w:rsid w:val="00FA05C6"/>
    <w:rsid w:val="00FD2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8F4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B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30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C6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92E"/>
    <w:rPr>
      <w:rFonts w:ascii="Tahoma" w:hAnsi="Tahoma" w:cs="Tahoma"/>
      <w:sz w:val="16"/>
      <w:szCs w:val="16"/>
    </w:rPr>
  </w:style>
  <w:style w:type="paragraph" w:styleId="ListParagraph">
    <w:name w:val="List Paragraph"/>
    <w:basedOn w:val="Normal"/>
    <w:uiPriority w:val="34"/>
    <w:qFormat/>
    <w:rsid w:val="00576907"/>
    <w:pPr>
      <w:ind w:left="720"/>
      <w:contextualSpacing/>
    </w:pPr>
  </w:style>
  <w:style w:type="character" w:styleId="Hyperlink">
    <w:name w:val="Hyperlink"/>
    <w:basedOn w:val="DefaultParagraphFont"/>
    <w:uiPriority w:val="99"/>
    <w:unhideWhenUsed/>
    <w:rsid w:val="00A3507C"/>
    <w:rPr>
      <w:color w:val="0000FF"/>
      <w:u w:val="single"/>
    </w:rPr>
  </w:style>
  <w:style w:type="character" w:customStyle="1" w:styleId="highlightedsearchterm">
    <w:name w:val="highlightedsearchterm"/>
    <w:basedOn w:val="DefaultParagraphFont"/>
    <w:rsid w:val="00A3507C"/>
  </w:style>
  <w:style w:type="paragraph" w:styleId="NormalWeb">
    <w:name w:val="Normal (Web)"/>
    <w:basedOn w:val="Normal"/>
    <w:uiPriority w:val="99"/>
    <w:semiHidden/>
    <w:unhideWhenUsed/>
    <w:rsid w:val="007A4FC5"/>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styleId="HTMLCite">
    <w:name w:val="HTML Cite"/>
    <w:basedOn w:val="DefaultParagraphFont"/>
    <w:uiPriority w:val="99"/>
    <w:semiHidden/>
    <w:unhideWhenUsed/>
    <w:rsid w:val="00FA05C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B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30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C6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92E"/>
    <w:rPr>
      <w:rFonts w:ascii="Tahoma" w:hAnsi="Tahoma" w:cs="Tahoma"/>
      <w:sz w:val="16"/>
      <w:szCs w:val="16"/>
    </w:rPr>
  </w:style>
  <w:style w:type="paragraph" w:styleId="ListParagraph">
    <w:name w:val="List Paragraph"/>
    <w:basedOn w:val="Normal"/>
    <w:uiPriority w:val="34"/>
    <w:qFormat/>
    <w:rsid w:val="00576907"/>
    <w:pPr>
      <w:ind w:left="720"/>
      <w:contextualSpacing/>
    </w:pPr>
  </w:style>
  <w:style w:type="character" w:styleId="Hyperlink">
    <w:name w:val="Hyperlink"/>
    <w:basedOn w:val="DefaultParagraphFont"/>
    <w:uiPriority w:val="99"/>
    <w:unhideWhenUsed/>
    <w:rsid w:val="00A3507C"/>
    <w:rPr>
      <w:color w:val="0000FF"/>
      <w:u w:val="single"/>
    </w:rPr>
  </w:style>
  <w:style w:type="character" w:customStyle="1" w:styleId="highlightedsearchterm">
    <w:name w:val="highlightedsearchterm"/>
    <w:basedOn w:val="DefaultParagraphFont"/>
    <w:rsid w:val="00A3507C"/>
  </w:style>
  <w:style w:type="paragraph" w:styleId="NormalWeb">
    <w:name w:val="Normal (Web)"/>
    <w:basedOn w:val="Normal"/>
    <w:uiPriority w:val="99"/>
    <w:semiHidden/>
    <w:unhideWhenUsed/>
    <w:rsid w:val="007A4FC5"/>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styleId="HTMLCite">
    <w:name w:val="HTML Cite"/>
    <w:basedOn w:val="DefaultParagraphFont"/>
    <w:uiPriority w:val="99"/>
    <w:semiHidden/>
    <w:unhideWhenUsed/>
    <w:rsid w:val="00FA05C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34723">
      <w:bodyDiv w:val="1"/>
      <w:marLeft w:val="0"/>
      <w:marRight w:val="0"/>
      <w:marTop w:val="0"/>
      <w:marBottom w:val="0"/>
      <w:divBdr>
        <w:top w:val="none" w:sz="0" w:space="0" w:color="auto"/>
        <w:left w:val="none" w:sz="0" w:space="0" w:color="auto"/>
        <w:bottom w:val="none" w:sz="0" w:space="0" w:color="auto"/>
        <w:right w:val="none" w:sz="0" w:space="0" w:color="auto"/>
      </w:divBdr>
      <w:divsChild>
        <w:div w:id="1372418049">
          <w:marLeft w:val="0"/>
          <w:marRight w:val="0"/>
          <w:marTop w:val="0"/>
          <w:marBottom w:val="0"/>
          <w:divBdr>
            <w:top w:val="none" w:sz="0" w:space="0" w:color="auto"/>
            <w:left w:val="none" w:sz="0" w:space="0" w:color="auto"/>
            <w:bottom w:val="none" w:sz="0" w:space="0" w:color="auto"/>
            <w:right w:val="none" w:sz="0" w:space="0" w:color="auto"/>
          </w:divBdr>
          <w:divsChild>
            <w:div w:id="1065567539">
              <w:marLeft w:val="0"/>
              <w:marRight w:val="0"/>
              <w:marTop w:val="0"/>
              <w:marBottom w:val="0"/>
              <w:divBdr>
                <w:top w:val="none" w:sz="0" w:space="0" w:color="auto"/>
                <w:left w:val="none" w:sz="0" w:space="0" w:color="auto"/>
                <w:bottom w:val="none" w:sz="0" w:space="0" w:color="auto"/>
                <w:right w:val="none" w:sz="0" w:space="0" w:color="auto"/>
              </w:divBdr>
              <w:divsChild>
                <w:div w:id="1985693085">
                  <w:marLeft w:val="0"/>
                  <w:marRight w:val="0"/>
                  <w:marTop w:val="0"/>
                  <w:marBottom w:val="0"/>
                  <w:divBdr>
                    <w:top w:val="none" w:sz="0" w:space="0" w:color="auto"/>
                    <w:left w:val="none" w:sz="0" w:space="0" w:color="auto"/>
                    <w:bottom w:val="none" w:sz="0" w:space="0" w:color="auto"/>
                    <w:right w:val="none" w:sz="0" w:space="0" w:color="auto"/>
                  </w:divBdr>
                  <w:divsChild>
                    <w:div w:id="291904977">
                      <w:marLeft w:val="0"/>
                      <w:marRight w:val="0"/>
                      <w:marTop w:val="0"/>
                      <w:marBottom w:val="0"/>
                      <w:divBdr>
                        <w:top w:val="none" w:sz="0" w:space="0" w:color="auto"/>
                        <w:left w:val="none" w:sz="0" w:space="0" w:color="auto"/>
                        <w:bottom w:val="none" w:sz="0" w:space="0" w:color="auto"/>
                        <w:right w:val="none" w:sz="0" w:space="0" w:color="auto"/>
                      </w:divBdr>
                      <w:divsChild>
                        <w:div w:id="1001351019">
                          <w:marLeft w:val="0"/>
                          <w:marRight w:val="0"/>
                          <w:marTop w:val="0"/>
                          <w:marBottom w:val="0"/>
                          <w:divBdr>
                            <w:top w:val="none" w:sz="0" w:space="0" w:color="auto"/>
                            <w:left w:val="none" w:sz="0" w:space="0" w:color="auto"/>
                            <w:bottom w:val="none" w:sz="0" w:space="0" w:color="auto"/>
                            <w:right w:val="none" w:sz="0" w:space="0" w:color="auto"/>
                          </w:divBdr>
                          <w:divsChild>
                            <w:div w:id="1212766906">
                              <w:marLeft w:val="0"/>
                              <w:marRight w:val="0"/>
                              <w:marTop w:val="0"/>
                              <w:marBottom w:val="0"/>
                              <w:divBdr>
                                <w:top w:val="none" w:sz="0" w:space="0" w:color="auto"/>
                                <w:left w:val="none" w:sz="0" w:space="0" w:color="auto"/>
                                <w:bottom w:val="none" w:sz="0" w:space="0" w:color="auto"/>
                                <w:right w:val="none" w:sz="0" w:space="0" w:color="auto"/>
                              </w:divBdr>
                              <w:divsChild>
                                <w:div w:id="131865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1167928">
      <w:bodyDiv w:val="1"/>
      <w:marLeft w:val="0"/>
      <w:marRight w:val="0"/>
      <w:marTop w:val="0"/>
      <w:marBottom w:val="0"/>
      <w:divBdr>
        <w:top w:val="none" w:sz="0" w:space="0" w:color="auto"/>
        <w:left w:val="none" w:sz="0" w:space="0" w:color="auto"/>
        <w:bottom w:val="none" w:sz="0" w:space="0" w:color="auto"/>
        <w:right w:val="none" w:sz="0" w:space="0" w:color="auto"/>
      </w:divBdr>
      <w:divsChild>
        <w:div w:id="1722710259">
          <w:marLeft w:val="0"/>
          <w:marRight w:val="0"/>
          <w:marTop w:val="0"/>
          <w:marBottom w:val="0"/>
          <w:divBdr>
            <w:top w:val="none" w:sz="0" w:space="0" w:color="auto"/>
            <w:left w:val="none" w:sz="0" w:space="0" w:color="auto"/>
            <w:bottom w:val="none" w:sz="0" w:space="0" w:color="auto"/>
            <w:right w:val="none" w:sz="0" w:space="0" w:color="auto"/>
          </w:divBdr>
          <w:divsChild>
            <w:div w:id="51638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hs.ucla.edu/Standards/world-history-standards/world-era-1" TargetMode="External"/><Relationship Id="rId13" Type="http://schemas.openxmlformats.org/officeDocument/2006/relationships/hyperlink" Target="http://www.archaeology.org/" TargetMode="External"/><Relationship Id="rId3" Type="http://schemas.openxmlformats.org/officeDocument/2006/relationships/styles" Target="styles.xml"/><Relationship Id="rId7" Type="http://schemas.openxmlformats.org/officeDocument/2006/relationships/hyperlink" Target="http://www.nchs.ucla.edu/Standards/world-history-standards/world-era-1" TargetMode="External"/><Relationship Id="rId12" Type="http://schemas.openxmlformats.org/officeDocument/2006/relationships/hyperlink" Target="http://www.nchs.ucla.edu/Standards/world-history-standards/world-era-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hs.ucla.edu/Standards/world-history-standards/world-era-2"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nchs.ucla.edu/Standards/world-history-standards/world-era-2" TargetMode="External"/><Relationship Id="rId4" Type="http://schemas.microsoft.com/office/2007/relationships/stylesWithEffects" Target="stylesWithEffects.xml"/><Relationship Id="rId9" Type="http://schemas.openxmlformats.org/officeDocument/2006/relationships/hyperlink" Target="http://www.nchs.ucla.edu/Standards/world-history-standards/world-era-2" TargetMode="External"/><Relationship Id="rId14" Type="http://schemas.openxmlformats.org/officeDocument/2006/relationships/hyperlink" Target="http://www.archaeologyfieldwor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2603C2-C50C-4FC8-8C1E-A9B3D1CBB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1348</Words>
  <Characters>7684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Rye</dc:creator>
  <cp:lastModifiedBy>ConfigMe</cp:lastModifiedBy>
  <cp:revision>2</cp:revision>
  <dcterms:created xsi:type="dcterms:W3CDTF">2013-09-13T16:22:00Z</dcterms:created>
  <dcterms:modified xsi:type="dcterms:W3CDTF">2013-09-13T16:22:00Z</dcterms:modified>
</cp:coreProperties>
</file>