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85" w:rsidRPr="00762685" w:rsidRDefault="00762685" w:rsidP="00762685">
      <w:pPr>
        <w:rPr>
          <w:rFonts w:eastAsia="Times New Roman"/>
        </w:rPr>
      </w:pPr>
      <w:r w:rsidRPr="00762685">
        <w:rPr>
          <w:rFonts w:ascii="Cambria" w:eastAsia="Times New Roman" w:hAnsi="Cambria"/>
          <w:b/>
          <w:bCs/>
        </w:rPr>
        <w:t>Name:  Debra Paul</w:t>
      </w:r>
      <w:r w:rsidRPr="00762685">
        <w:rPr>
          <w:rFonts w:eastAsia="Times New Roman"/>
        </w:rPr>
        <w:t xml:space="preserve"> </w:t>
      </w:r>
    </w:p>
    <w:p w:rsidR="00762685" w:rsidRPr="00762685" w:rsidRDefault="00762685" w:rsidP="00762685">
      <w:pPr>
        <w:spacing w:before="100" w:beforeAutospacing="1" w:after="100" w:afterAutospacing="1"/>
        <w:rPr>
          <w:rFonts w:eastAsia="Times New Roman"/>
        </w:rPr>
      </w:pPr>
      <w:r w:rsidRPr="00762685">
        <w:rPr>
          <w:rFonts w:ascii="Cambria" w:eastAsia="Times New Roman" w:hAnsi="Cambria"/>
          <w:b/>
          <w:bCs/>
        </w:rPr>
        <w:t xml:space="preserve">Unit Title:  Food for Thought:  Raising Awareness </w:t>
      </w:r>
      <w:proofErr w:type="gramStart"/>
      <w:r w:rsidRPr="00762685">
        <w:rPr>
          <w:rFonts w:ascii="Cambria" w:eastAsia="Times New Roman" w:hAnsi="Cambria"/>
          <w:b/>
          <w:bCs/>
        </w:rPr>
        <w:t>About</w:t>
      </w:r>
      <w:proofErr w:type="gramEnd"/>
      <w:r w:rsidRPr="00762685">
        <w:rPr>
          <w:rFonts w:ascii="Cambria" w:eastAsia="Times New Roman" w:hAnsi="Cambria"/>
          <w:b/>
          <w:bCs/>
        </w:rPr>
        <w:t xml:space="preserve"> Food</w:t>
      </w:r>
    </w:p>
    <w:p w:rsidR="00762685" w:rsidRPr="00762685" w:rsidRDefault="00762685" w:rsidP="00762685">
      <w:pPr>
        <w:spacing w:before="100" w:beforeAutospacing="1" w:after="100" w:afterAutospacing="1"/>
        <w:rPr>
          <w:rFonts w:eastAsia="Times New Roman"/>
        </w:rPr>
      </w:pPr>
      <w:r w:rsidRPr="00762685">
        <w:rPr>
          <w:rFonts w:ascii="Cambria" w:eastAsia="Times New Roman" w:hAnsi="Cambria"/>
          <w:b/>
          <w:bCs/>
        </w:rPr>
        <w:t>Interdisciplinary Math &amp; Science Unit  </w:t>
      </w:r>
    </w:p>
    <w:p w:rsidR="00762685" w:rsidRPr="00762685" w:rsidRDefault="00762685" w:rsidP="00762685">
      <w:pPr>
        <w:spacing w:before="100" w:beforeAutospacing="1" w:after="100" w:afterAutospacing="1"/>
        <w:rPr>
          <w:rFonts w:eastAsia="Times New Roman"/>
        </w:rPr>
      </w:pPr>
      <w:r w:rsidRPr="00762685">
        <w:rPr>
          <w:rFonts w:ascii="Cambria" w:eastAsia="Times New Roman" w:hAnsi="Cambria"/>
          <w:b/>
          <w:bCs/>
        </w:rPr>
        <w:t>Time Line:  6 - 8 weeks</w:t>
      </w:r>
      <w:bookmarkStart w:id="0" w:name="_GoBack"/>
      <w:bookmarkEnd w:id="0"/>
    </w:p>
    <w:tbl>
      <w:tblPr>
        <w:tblW w:w="0" w:type="auto"/>
        <w:tblCellMar>
          <w:left w:w="0" w:type="dxa"/>
          <w:right w:w="0" w:type="dxa"/>
        </w:tblCellMar>
        <w:tblLook w:val="04A0" w:firstRow="1" w:lastRow="0" w:firstColumn="1" w:lastColumn="0" w:noHBand="0" w:noVBand="1"/>
      </w:tblPr>
      <w:tblGrid>
        <w:gridCol w:w="3505"/>
        <w:gridCol w:w="4247"/>
        <w:gridCol w:w="3264"/>
      </w:tblGrid>
      <w:tr w:rsidR="00762685" w:rsidRPr="00762685" w:rsidTr="00762685">
        <w:tc>
          <w:tcPr>
            <w:tcW w:w="13176" w:type="dxa"/>
            <w:gridSpan w:val="3"/>
            <w:tcBorders>
              <w:top w:val="single" w:sz="8" w:space="0" w:color="000000"/>
              <w:left w:val="single" w:sz="8" w:space="0" w:color="000000"/>
              <w:bottom w:val="single" w:sz="8" w:space="0" w:color="000000"/>
              <w:right w:val="single" w:sz="8" w:space="0" w:color="000000"/>
            </w:tcBorders>
            <w:shd w:val="clear" w:color="auto" w:fill="000000"/>
            <w:tcMar>
              <w:top w:w="0" w:type="dxa"/>
              <w:left w:w="108" w:type="dxa"/>
              <w:bottom w:w="0" w:type="dxa"/>
              <w:right w:w="108" w:type="dxa"/>
            </w:tcMar>
            <w:hideMark/>
          </w:tcPr>
          <w:p w:rsidR="00762685" w:rsidRPr="00762685" w:rsidRDefault="00762685" w:rsidP="00762685">
            <w:pPr>
              <w:spacing w:before="100" w:beforeAutospacing="1"/>
              <w:jc w:val="center"/>
              <w:rPr>
                <w:rFonts w:eastAsia="Times New Roman"/>
              </w:rPr>
            </w:pPr>
            <w:r w:rsidRPr="00762685">
              <w:rPr>
                <w:rFonts w:ascii="Cambria" w:eastAsia="Times New Roman" w:hAnsi="Cambria"/>
                <w:b/>
                <w:bCs/>
                <w:color w:val="FFFFFF"/>
              </w:rPr>
              <w:t>Stage 1 Desired Results</w:t>
            </w:r>
          </w:p>
        </w:tc>
      </w:tr>
      <w:tr w:rsidR="00762685" w:rsidRPr="00762685" w:rsidTr="00762685">
        <w:tc>
          <w:tcPr>
            <w:tcW w:w="4392"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62685" w:rsidRPr="00762685" w:rsidRDefault="00762685" w:rsidP="00762685">
            <w:pPr>
              <w:spacing w:before="100" w:beforeAutospacing="1"/>
              <w:rPr>
                <w:rFonts w:eastAsia="Times New Roman"/>
              </w:rPr>
            </w:pPr>
            <w:r w:rsidRPr="00762685">
              <w:rPr>
                <w:rFonts w:ascii="Cambria" w:eastAsia="Times New Roman" w:hAnsi="Cambria"/>
              </w:rPr>
              <w:t>ESTABLISHED GOALS</w:t>
            </w:r>
          </w:p>
          <w:p w:rsidR="00762685" w:rsidRPr="00762685" w:rsidRDefault="00762685" w:rsidP="00762685">
            <w:pPr>
              <w:spacing w:before="100" w:beforeAutospacing="1"/>
              <w:rPr>
                <w:rFonts w:eastAsia="Times New Roman"/>
              </w:rPr>
            </w:pPr>
            <w:r w:rsidRPr="00762685">
              <w:rPr>
                <w:rFonts w:ascii="Cambria" w:eastAsia="Times New Roman" w:hAnsi="Cambria"/>
              </w:rPr>
              <w:t>VERMONT STANDARDS                           </w:t>
            </w:r>
          </w:p>
          <w:p w:rsidR="00762685" w:rsidRPr="00762685" w:rsidRDefault="00762685" w:rsidP="00762685">
            <w:pPr>
              <w:spacing w:before="100" w:beforeAutospacing="1"/>
              <w:rPr>
                <w:rFonts w:eastAsia="Times New Roman"/>
              </w:rPr>
            </w:pPr>
            <w:r w:rsidRPr="00762685">
              <w:rPr>
                <w:rFonts w:ascii="Cambria" w:eastAsia="Times New Roman" w:hAnsi="Cambria"/>
                <w:u w:val="single"/>
              </w:rPr>
              <w:t>NATURAL RESOURCES and AGRICULTURE</w:t>
            </w:r>
            <w:r w:rsidRPr="00762685">
              <w:rPr>
                <w:rFonts w:ascii="Cambria" w:eastAsia="Times New Roman" w:hAnsi="Cambria"/>
              </w:rPr>
              <w:t>: Students demonstrate an understanding of natural resources and agricultural systems and why and how they are managed.</w:t>
            </w:r>
          </w:p>
          <w:p w:rsidR="00762685" w:rsidRPr="00762685" w:rsidRDefault="00762685" w:rsidP="00762685">
            <w:pPr>
              <w:spacing w:before="100" w:beforeAutospacing="1"/>
              <w:rPr>
                <w:rFonts w:eastAsia="Times New Roman"/>
              </w:rPr>
            </w:pPr>
            <w:r w:rsidRPr="00762685">
              <w:rPr>
                <w:rFonts w:ascii="Cambria" w:eastAsia="Times New Roman" w:hAnsi="Cambria"/>
                <w:u w:val="single"/>
              </w:rPr>
              <w:t>INVESTIGATION &amp; CRITICAL EVALUATION</w:t>
            </w:r>
            <w:r w:rsidRPr="00762685">
              <w:rPr>
                <w:rFonts w:ascii="Cambria" w:eastAsia="Times New Roman" w:hAnsi="Cambria"/>
              </w:rPr>
              <w:t>:  Students examine complex webs of causes and effects in relation to events in order to generalize about the workings of human societies and they apply their findings to problems.</w:t>
            </w:r>
          </w:p>
          <w:p w:rsidR="00762685" w:rsidRPr="00762685" w:rsidRDefault="00762685" w:rsidP="00762685">
            <w:pPr>
              <w:spacing w:before="100" w:beforeAutospacing="1"/>
              <w:rPr>
                <w:rFonts w:eastAsia="Times New Roman"/>
              </w:rPr>
            </w:pPr>
            <w:r w:rsidRPr="00762685">
              <w:rPr>
                <w:rFonts w:ascii="Cambria" w:eastAsia="Times New Roman" w:hAnsi="Cambria"/>
                <w:u w:val="single"/>
              </w:rPr>
              <w:t>HEALTHY CHOICES</w:t>
            </w:r>
            <w:r w:rsidRPr="00762685">
              <w:rPr>
                <w:rFonts w:ascii="Cambria" w:eastAsia="Times New Roman" w:hAnsi="Cambria"/>
              </w:rPr>
              <w:t>: Students make informed, healthy choices that positively affect the health, safety and wellbeing for themselves and others.</w:t>
            </w:r>
          </w:p>
          <w:p w:rsidR="00762685" w:rsidRPr="00762685" w:rsidRDefault="00762685" w:rsidP="00762685">
            <w:pPr>
              <w:spacing w:before="100" w:beforeAutospacing="1"/>
              <w:rPr>
                <w:rFonts w:eastAsia="Times New Roman"/>
              </w:rPr>
            </w:pPr>
            <w:r w:rsidRPr="00762685">
              <w:rPr>
                <w:rFonts w:ascii="Cambria" w:eastAsia="Times New Roman" w:hAnsi="Cambria"/>
                <w:u w:val="single"/>
              </w:rPr>
              <w:t>SERVICE</w:t>
            </w:r>
            <w:r w:rsidRPr="00762685">
              <w:rPr>
                <w:rFonts w:ascii="Cambria" w:eastAsia="Times New Roman" w:hAnsi="Cambria"/>
              </w:rPr>
              <w:t>:  Students take an active role in their community.</w:t>
            </w:r>
          </w:p>
          <w:p w:rsidR="00762685" w:rsidRPr="00762685" w:rsidRDefault="00762685" w:rsidP="00762685">
            <w:pPr>
              <w:spacing w:before="100" w:beforeAutospacing="1"/>
              <w:rPr>
                <w:rFonts w:eastAsia="Times New Roman"/>
              </w:rPr>
            </w:pPr>
            <w:r w:rsidRPr="00762685">
              <w:rPr>
                <w:rFonts w:ascii="Cambria" w:eastAsia="Times New Roman" w:hAnsi="Cambria"/>
                <w:u w:val="single"/>
              </w:rPr>
              <w:t>UNDERSTANDING PLACE</w:t>
            </w:r>
            <w:r w:rsidRPr="00762685">
              <w:rPr>
                <w:rFonts w:ascii="Cambria" w:eastAsia="Times New Roman" w:hAnsi="Cambria"/>
              </w:rPr>
              <w:t>:  Students demonstrate understanding of the relationship between their local environment, community and the world at large; and community heritage and how each shapes their lives.</w:t>
            </w:r>
          </w:p>
          <w:p w:rsidR="00762685" w:rsidRPr="00762685" w:rsidRDefault="00762685" w:rsidP="00762685">
            <w:pPr>
              <w:spacing w:before="100" w:beforeAutospacing="1"/>
              <w:rPr>
                <w:rFonts w:eastAsia="Times New Roman"/>
              </w:rPr>
            </w:pPr>
            <w:r w:rsidRPr="00762685">
              <w:rPr>
                <w:rFonts w:ascii="Cambria" w:eastAsia="Times New Roman" w:hAnsi="Cambria"/>
                <w:u w:val="single"/>
              </w:rPr>
              <w:t>SUSTAINABILITY</w:t>
            </w:r>
            <w:r w:rsidRPr="00762685">
              <w:rPr>
                <w:rFonts w:ascii="Cambria" w:eastAsia="Times New Roman" w:hAnsi="Cambria"/>
              </w:rPr>
              <w:t xml:space="preserve">:  Students make decisions that </w:t>
            </w:r>
            <w:r w:rsidRPr="00762685">
              <w:rPr>
                <w:rFonts w:ascii="Cambria" w:eastAsia="Times New Roman" w:hAnsi="Cambria"/>
              </w:rPr>
              <w:lastRenderedPageBreak/>
              <w:t>demonstrate understanding of natural and human communities, the ecological, economic, political, or social systems within them, and awareness of how their persona and collective actions affect the sustainability of these interrelated systems.</w:t>
            </w:r>
          </w:p>
          <w:p w:rsidR="00762685" w:rsidRPr="00762685" w:rsidRDefault="00762685" w:rsidP="00762685">
            <w:pPr>
              <w:spacing w:before="100" w:beforeAutospacing="1"/>
              <w:rPr>
                <w:rFonts w:eastAsia="Times New Roman"/>
              </w:rPr>
            </w:pPr>
            <w:r w:rsidRPr="00762685">
              <w:rPr>
                <w:rFonts w:ascii="Cambria" w:eastAsia="Times New Roman" w:hAnsi="Cambria"/>
                <w:u w:val="single"/>
              </w:rPr>
              <w:t>STATISTICS</w:t>
            </w:r>
            <w:r w:rsidRPr="00762685">
              <w:rPr>
                <w:rFonts w:ascii="Cambria" w:eastAsia="Times New Roman" w:hAnsi="Cambria"/>
              </w:rPr>
              <w:t>:  Students use statistics and probability concepts.</w:t>
            </w:r>
          </w:p>
          <w:p w:rsidR="00762685" w:rsidRPr="00762685" w:rsidRDefault="00762685" w:rsidP="00762685">
            <w:pPr>
              <w:spacing w:before="100" w:beforeAutospacing="1"/>
              <w:rPr>
                <w:rFonts w:eastAsia="Times New Roman"/>
              </w:rPr>
            </w:pPr>
            <w:r w:rsidRPr="00762685">
              <w:rPr>
                <w:rFonts w:ascii="Cambria" w:eastAsia="Times New Roman" w:hAnsi="Cambria"/>
                <w:u w:val="single"/>
              </w:rPr>
              <w:t>RESPONDING TO TEXT</w:t>
            </w:r>
            <w:r w:rsidRPr="00762685">
              <w:rPr>
                <w:rFonts w:ascii="Cambria" w:eastAsia="Times New Roman" w:hAnsi="Cambria"/>
              </w:rPr>
              <w:t>:  Students respond to literary texts and public documents using interpretive, critical, and evaluative processes.</w:t>
            </w:r>
          </w:p>
          <w:p w:rsidR="00762685" w:rsidRPr="00762685" w:rsidRDefault="00762685" w:rsidP="00762685">
            <w:pPr>
              <w:spacing w:before="100" w:beforeAutospacing="1"/>
              <w:rPr>
                <w:rFonts w:eastAsia="Times New Roman"/>
              </w:rPr>
            </w:pPr>
            <w:r w:rsidRPr="00762685">
              <w:rPr>
                <w:rFonts w:ascii="Cambria" w:eastAsia="Times New Roman" w:hAnsi="Cambria"/>
                <w:u w:val="single"/>
              </w:rPr>
              <w:t>CONCEPTS OF CULTURE</w:t>
            </w:r>
            <w:r w:rsidRPr="00762685">
              <w:rPr>
                <w:rFonts w:ascii="Cambria" w:eastAsia="Times New Roman" w:hAnsi="Cambria"/>
              </w:rPr>
              <w:t>:  Students understand the concept of culture, including the cultures of indigenous people, in various times in their local community, in the United States, and in various locations worldwide.</w:t>
            </w:r>
          </w:p>
          <w:p w:rsidR="00762685" w:rsidRPr="00762685" w:rsidRDefault="00762685" w:rsidP="00762685">
            <w:pPr>
              <w:spacing w:before="100" w:beforeAutospacing="1"/>
              <w:rPr>
                <w:rFonts w:eastAsia="Times New Roman"/>
              </w:rPr>
            </w:pPr>
            <w:r w:rsidRPr="00762685">
              <w:rPr>
                <w:rFonts w:ascii="Cambria" w:eastAsia="Times New Roman" w:hAnsi="Cambria"/>
                <w:u w:val="single"/>
              </w:rPr>
              <w:t>INFORMATION TECHNOLOGY</w:t>
            </w:r>
            <w:r w:rsidRPr="00762685">
              <w:rPr>
                <w:rFonts w:ascii="Cambria" w:eastAsia="Times New Roman" w:hAnsi="Cambria"/>
              </w:rPr>
              <w:t>: Students use computers, telecommunications, and other tools of technology to research, to gather information and ideas, and to represent information and ideas accurately and appropriately.</w:t>
            </w:r>
          </w:p>
          <w:p w:rsidR="00762685" w:rsidRPr="00762685" w:rsidRDefault="00762685" w:rsidP="00762685">
            <w:pPr>
              <w:spacing w:before="100" w:beforeAutospacing="1"/>
              <w:rPr>
                <w:rFonts w:eastAsia="Times New Roman"/>
              </w:rPr>
            </w:pPr>
            <w:r w:rsidRPr="00762685">
              <w:rPr>
                <w:rFonts w:ascii="Cambria" w:eastAsia="Times New Roman" w:hAnsi="Cambria"/>
                <w:u w:val="single"/>
              </w:rPr>
              <w:t>COMMUNICATION OF DATA</w:t>
            </w:r>
            <w:r w:rsidRPr="00762685">
              <w:rPr>
                <w:rFonts w:ascii="Cambria" w:eastAsia="Times New Roman" w:hAnsi="Cambria"/>
              </w:rPr>
              <w:t>:  Students use graphs, charts, and other visual presentations to communicate data accurately and appropriately.</w:t>
            </w:r>
          </w:p>
          <w:p w:rsidR="00762685" w:rsidRPr="00762685" w:rsidRDefault="00762685" w:rsidP="00762685">
            <w:pPr>
              <w:spacing w:before="100" w:beforeAutospacing="1"/>
              <w:rPr>
                <w:rFonts w:eastAsia="Times New Roman"/>
              </w:rPr>
            </w:pPr>
            <w:r w:rsidRPr="00762685">
              <w:rPr>
                <w:rFonts w:ascii="Cambria" w:eastAsia="Times New Roman" w:hAnsi="Cambria"/>
                <w:u w:val="single"/>
              </w:rPr>
              <w:t>WRITING DIMENSIONS</w:t>
            </w:r>
            <w:r w:rsidRPr="00762685">
              <w:rPr>
                <w:rFonts w:ascii="Cambria" w:eastAsia="Times New Roman" w:hAnsi="Cambria"/>
              </w:rPr>
              <w:t xml:space="preserve">:  Students draft, revise, edit and critique written products so that final drafts are appropriate in terms of the </w:t>
            </w:r>
            <w:r w:rsidRPr="00762685">
              <w:rPr>
                <w:rFonts w:ascii="Cambria" w:eastAsia="Times New Roman" w:hAnsi="Cambria"/>
              </w:rPr>
              <w:lastRenderedPageBreak/>
              <w:t>following dimensions (purpose, organization, details, voice or tone)</w:t>
            </w:r>
          </w:p>
          <w:p w:rsidR="00762685" w:rsidRPr="00762685" w:rsidRDefault="00762685" w:rsidP="00762685">
            <w:pPr>
              <w:spacing w:before="100" w:beforeAutospacing="1"/>
              <w:rPr>
                <w:rFonts w:eastAsia="Times New Roman"/>
              </w:rPr>
            </w:pPr>
            <w:r w:rsidRPr="00762685">
              <w:rPr>
                <w:rFonts w:ascii="Cambria" w:eastAsia="Times New Roman" w:hAnsi="Cambria"/>
              </w:rPr>
              <w:t> </w:t>
            </w:r>
          </w:p>
        </w:tc>
        <w:tc>
          <w:tcPr>
            <w:tcW w:w="8784" w:type="dxa"/>
            <w:gridSpan w:val="2"/>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762685" w:rsidRPr="00762685" w:rsidRDefault="00762685" w:rsidP="00762685">
            <w:pPr>
              <w:spacing w:before="100" w:beforeAutospacing="1"/>
              <w:jc w:val="center"/>
              <w:rPr>
                <w:rFonts w:eastAsia="Times New Roman"/>
              </w:rPr>
            </w:pPr>
            <w:r w:rsidRPr="00762685">
              <w:rPr>
                <w:rFonts w:ascii="Cambria" w:eastAsia="Times New Roman" w:hAnsi="Cambria"/>
                <w:b/>
                <w:bCs/>
                <w:i/>
                <w:iCs/>
              </w:rPr>
              <w:lastRenderedPageBreak/>
              <w:t>Transfer</w:t>
            </w:r>
          </w:p>
        </w:tc>
      </w:tr>
      <w:tr w:rsidR="00762685" w:rsidRPr="00762685" w:rsidTr="00762685">
        <w:tc>
          <w:tcPr>
            <w:tcW w:w="0" w:type="auto"/>
            <w:vMerge/>
            <w:tcBorders>
              <w:top w:val="nil"/>
              <w:left w:val="single" w:sz="8" w:space="0" w:color="000000"/>
              <w:bottom w:val="single" w:sz="8" w:space="0" w:color="000000"/>
              <w:right w:val="single" w:sz="8" w:space="0" w:color="000000"/>
            </w:tcBorders>
            <w:vAlign w:val="center"/>
            <w:hideMark/>
          </w:tcPr>
          <w:p w:rsidR="00762685" w:rsidRPr="00762685" w:rsidRDefault="00762685" w:rsidP="00762685">
            <w:pPr>
              <w:rPr>
                <w:rFonts w:eastAsia="Times New Roman"/>
              </w:rPr>
            </w:pPr>
          </w:p>
        </w:tc>
        <w:tc>
          <w:tcPr>
            <w:tcW w:w="878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62685" w:rsidRPr="00762685" w:rsidRDefault="00762685" w:rsidP="00762685">
            <w:pPr>
              <w:spacing w:before="100" w:beforeAutospacing="1"/>
              <w:rPr>
                <w:rFonts w:eastAsia="Times New Roman"/>
              </w:rPr>
            </w:pPr>
            <w:r w:rsidRPr="00762685">
              <w:rPr>
                <w:rFonts w:ascii="Cambria" w:eastAsia="Times New Roman" w:hAnsi="Cambria"/>
                <w:i/>
                <w:iCs/>
              </w:rPr>
              <w:t xml:space="preserve">Students will be able to independently use their learning to…&amp; </w:t>
            </w:r>
            <w:proofErr w:type="spellStart"/>
            <w:r w:rsidRPr="00762685">
              <w:rPr>
                <w:rFonts w:ascii="Cambria" w:eastAsia="Times New Roman" w:hAnsi="Cambria"/>
                <w:i/>
                <w:iCs/>
              </w:rPr>
              <w:t>nbsp</w:t>
            </w:r>
            <w:proofErr w:type="spellEnd"/>
            <w:r w:rsidRPr="00762685">
              <w:rPr>
                <w:rFonts w:ascii="Cambria" w:eastAsia="Times New Roman" w:hAnsi="Cambria"/>
                <w:i/>
                <w:iCs/>
              </w:rPr>
              <w:t>;                                 </w:t>
            </w:r>
          </w:p>
          <w:p w:rsidR="00762685" w:rsidRPr="00762685" w:rsidRDefault="00762685" w:rsidP="00762685">
            <w:pPr>
              <w:spacing w:before="100" w:beforeAutospacing="1"/>
              <w:rPr>
                <w:rFonts w:eastAsia="Times New Roman"/>
              </w:rPr>
            </w:pPr>
            <w:r w:rsidRPr="00762685">
              <w:rPr>
                <w:rFonts w:ascii="Cambria" w:eastAsia="Times New Roman" w:hAnsi="Cambria"/>
              </w:rPr>
              <w:t>1.  Reflect on their own eating habits and self-access the extent to which they are eating healthy.</w:t>
            </w:r>
          </w:p>
          <w:p w:rsidR="00762685" w:rsidRPr="00762685" w:rsidRDefault="00762685" w:rsidP="00762685">
            <w:pPr>
              <w:spacing w:before="100" w:beforeAutospacing="1"/>
              <w:rPr>
                <w:rFonts w:eastAsia="Times New Roman"/>
              </w:rPr>
            </w:pPr>
            <w:r w:rsidRPr="00762685">
              <w:rPr>
                <w:rFonts w:ascii="Cambria" w:eastAsia="Times New Roman" w:hAnsi="Cambria"/>
              </w:rPr>
              <w:t>2.  Respect differences between our culture and cultures from around the world.</w:t>
            </w:r>
          </w:p>
          <w:p w:rsidR="00762685" w:rsidRPr="00762685" w:rsidRDefault="00762685" w:rsidP="00762685">
            <w:pPr>
              <w:spacing w:before="100" w:beforeAutospacing="1"/>
              <w:rPr>
                <w:rFonts w:eastAsia="Times New Roman"/>
              </w:rPr>
            </w:pPr>
            <w:r w:rsidRPr="00762685">
              <w:rPr>
                <w:rFonts w:ascii="Cambria" w:eastAsia="Times New Roman" w:hAnsi="Cambria"/>
              </w:rPr>
              <w:t>3.  Conduct research to explore the advantages and disadvantages of an issue of global significance.</w:t>
            </w:r>
          </w:p>
          <w:p w:rsidR="00762685" w:rsidRPr="00762685" w:rsidRDefault="00762685" w:rsidP="00762685">
            <w:pPr>
              <w:spacing w:before="100" w:beforeAutospacing="1"/>
              <w:rPr>
                <w:rFonts w:eastAsia="Times New Roman"/>
              </w:rPr>
            </w:pPr>
            <w:r w:rsidRPr="00762685">
              <w:rPr>
                <w:rFonts w:ascii="Cambria" w:eastAsia="Times New Roman" w:hAnsi="Cambria"/>
              </w:rPr>
              <w:t>4.  Seek multiple perspectives on an issue.</w:t>
            </w:r>
          </w:p>
        </w:tc>
      </w:tr>
      <w:tr w:rsidR="00762685" w:rsidRPr="00762685" w:rsidTr="00762685">
        <w:tc>
          <w:tcPr>
            <w:tcW w:w="0" w:type="auto"/>
            <w:vMerge/>
            <w:tcBorders>
              <w:top w:val="nil"/>
              <w:left w:val="single" w:sz="8" w:space="0" w:color="000000"/>
              <w:bottom w:val="single" w:sz="8" w:space="0" w:color="000000"/>
              <w:right w:val="single" w:sz="8" w:space="0" w:color="000000"/>
            </w:tcBorders>
            <w:vAlign w:val="center"/>
            <w:hideMark/>
          </w:tcPr>
          <w:p w:rsidR="00762685" w:rsidRPr="00762685" w:rsidRDefault="00762685" w:rsidP="00762685">
            <w:pPr>
              <w:rPr>
                <w:rFonts w:eastAsia="Times New Roman"/>
              </w:rPr>
            </w:pPr>
          </w:p>
        </w:tc>
        <w:tc>
          <w:tcPr>
            <w:tcW w:w="8784" w:type="dxa"/>
            <w:gridSpan w:val="2"/>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762685" w:rsidRPr="00762685" w:rsidRDefault="00762685" w:rsidP="00762685">
            <w:pPr>
              <w:spacing w:before="100" w:beforeAutospacing="1"/>
              <w:jc w:val="center"/>
              <w:rPr>
                <w:rFonts w:eastAsia="Times New Roman"/>
              </w:rPr>
            </w:pPr>
            <w:r w:rsidRPr="00762685">
              <w:rPr>
                <w:rFonts w:ascii="Cambria" w:eastAsia="Times New Roman" w:hAnsi="Cambria"/>
                <w:b/>
                <w:bCs/>
                <w:i/>
                <w:iCs/>
              </w:rPr>
              <w:t>Meaning</w:t>
            </w:r>
          </w:p>
        </w:tc>
      </w:tr>
      <w:tr w:rsidR="00762685" w:rsidRPr="00762685" w:rsidTr="00762685">
        <w:tc>
          <w:tcPr>
            <w:tcW w:w="0" w:type="auto"/>
            <w:vMerge/>
            <w:tcBorders>
              <w:top w:val="nil"/>
              <w:left w:val="single" w:sz="8" w:space="0" w:color="000000"/>
              <w:bottom w:val="single" w:sz="8" w:space="0" w:color="000000"/>
              <w:right w:val="single" w:sz="8" w:space="0" w:color="000000"/>
            </w:tcBorders>
            <w:vAlign w:val="center"/>
            <w:hideMark/>
          </w:tcPr>
          <w:p w:rsidR="00762685" w:rsidRPr="00762685" w:rsidRDefault="00762685" w:rsidP="00762685">
            <w:pPr>
              <w:rPr>
                <w:rFonts w:eastAsia="Times New Roman"/>
              </w:rPr>
            </w:pPr>
          </w:p>
        </w:tc>
        <w:tc>
          <w:tcPr>
            <w:tcW w:w="4392" w:type="dxa"/>
            <w:tcBorders>
              <w:top w:val="nil"/>
              <w:left w:val="nil"/>
              <w:bottom w:val="single" w:sz="8" w:space="0" w:color="000000"/>
              <w:right w:val="single" w:sz="8" w:space="0" w:color="000000"/>
            </w:tcBorders>
            <w:tcMar>
              <w:top w:w="0" w:type="dxa"/>
              <w:left w:w="108" w:type="dxa"/>
              <w:bottom w:w="0" w:type="dxa"/>
              <w:right w:w="108" w:type="dxa"/>
            </w:tcMar>
            <w:hideMark/>
          </w:tcPr>
          <w:p w:rsidR="00762685" w:rsidRPr="00762685" w:rsidRDefault="00762685" w:rsidP="00762685">
            <w:pPr>
              <w:spacing w:before="100" w:beforeAutospacing="1"/>
              <w:rPr>
                <w:rFonts w:eastAsia="Times New Roman"/>
              </w:rPr>
            </w:pPr>
            <w:r w:rsidRPr="00762685">
              <w:rPr>
                <w:rFonts w:ascii="Cambria" w:eastAsia="Times New Roman" w:hAnsi="Cambria"/>
              </w:rPr>
              <w:t>UNDERSTANDINGS                                     </w:t>
            </w:r>
          </w:p>
          <w:p w:rsidR="00762685" w:rsidRPr="00762685" w:rsidRDefault="00762685" w:rsidP="00762685">
            <w:pPr>
              <w:spacing w:before="100" w:beforeAutospacing="1"/>
              <w:rPr>
                <w:rFonts w:eastAsia="Times New Roman"/>
              </w:rPr>
            </w:pPr>
            <w:r w:rsidRPr="00762685">
              <w:rPr>
                <w:rFonts w:ascii="Cambria" w:eastAsia="Times New Roman" w:hAnsi="Cambria"/>
                <w:i/>
                <w:iCs/>
              </w:rPr>
              <w:t>Students will understand that…&lt; /span&gt;</w:t>
            </w:r>
          </w:p>
          <w:p w:rsidR="00762685" w:rsidRPr="00762685" w:rsidRDefault="00762685" w:rsidP="00762685">
            <w:pPr>
              <w:spacing w:before="100" w:beforeAutospacing="1"/>
              <w:rPr>
                <w:rFonts w:eastAsia="Times New Roman"/>
              </w:rPr>
            </w:pPr>
            <w:r w:rsidRPr="00762685">
              <w:rPr>
                <w:rFonts w:ascii="Cambria" w:eastAsia="Times New Roman" w:hAnsi="Cambria"/>
              </w:rPr>
              <w:t>1. The way food is raised, processed, transported, and eaten has changed dramatically over the last 50 years.</w:t>
            </w:r>
          </w:p>
          <w:p w:rsidR="00762685" w:rsidRPr="00762685" w:rsidRDefault="00762685" w:rsidP="00762685">
            <w:pPr>
              <w:spacing w:before="100" w:beforeAutospacing="1"/>
              <w:rPr>
                <w:rFonts w:eastAsia="Times New Roman"/>
              </w:rPr>
            </w:pPr>
            <w:r w:rsidRPr="00762685">
              <w:rPr>
                <w:rFonts w:ascii="Cambria" w:eastAsia="Times New Roman" w:hAnsi="Cambria"/>
              </w:rPr>
              <w:t>2. The way food is raised, processed, transported, and eaten is having a major impact on both people and the environment in the United States and countries around the world.</w:t>
            </w:r>
          </w:p>
          <w:p w:rsidR="00762685" w:rsidRPr="00762685" w:rsidRDefault="00762685" w:rsidP="00762685">
            <w:pPr>
              <w:spacing w:before="100" w:beforeAutospacing="1"/>
              <w:rPr>
                <w:rFonts w:eastAsia="Times New Roman"/>
              </w:rPr>
            </w:pPr>
            <w:r w:rsidRPr="00762685">
              <w:rPr>
                <w:rFonts w:ascii="Cambria" w:eastAsia="Times New Roman" w:hAnsi="Cambria"/>
              </w:rPr>
              <w:t>3.  Eating locally grown and seasonal food reduces the negative impact on the environment and on our health.</w:t>
            </w:r>
          </w:p>
          <w:p w:rsidR="00762685" w:rsidRPr="00762685" w:rsidRDefault="00762685" w:rsidP="00762685">
            <w:pPr>
              <w:spacing w:before="100" w:beforeAutospacing="1"/>
              <w:rPr>
                <w:rFonts w:eastAsia="Times New Roman"/>
              </w:rPr>
            </w:pPr>
            <w:r w:rsidRPr="00762685">
              <w:rPr>
                <w:rFonts w:ascii="Cambria" w:eastAsia="Times New Roman" w:hAnsi="Cambria"/>
              </w:rPr>
              <w:t>4.  It is essential to preserve the diversity of food on our plant.</w:t>
            </w:r>
          </w:p>
          <w:p w:rsidR="00762685" w:rsidRPr="00762685" w:rsidRDefault="00762685" w:rsidP="00762685">
            <w:pPr>
              <w:spacing w:before="100" w:beforeAutospacing="1"/>
              <w:rPr>
                <w:rFonts w:eastAsia="Times New Roman"/>
              </w:rPr>
            </w:pPr>
            <w:r w:rsidRPr="00762685">
              <w:rPr>
                <w:rFonts w:ascii="Cambria" w:eastAsia="Times New Roman" w:hAnsi="Cambria"/>
              </w:rPr>
              <w:t>5.  Different methods for growing food can positively or negatively impact ecosystems.</w:t>
            </w:r>
          </w:p>
          <w:p w:rsidR="00762685" w:rsidRPr="00762685" w:rsidRDefault="00762685" w:rsidP="00762685">
            <w:pPr>
              <w:spacing w:before="100" w:beforeAutospacing="1"/>
              <w:rPr>
                <w:rFonts w:eastAsia="Times New Roman"/>
              </w:rPr>
            </w:pPr>
            <w:r w:rsidRPr="00762685">
              <w:rPr>
                <w:rFonts w:ascii="Cambria" w:eastAsia="Times New Roman" w:hAnsi="Cambria"/>
              </w:rPr>
              <w:t xml:space="preserve">6.  The spread of the western diet has </w:t>
            </w:r>
            <w:r w:rsidRPr="00762685">
              <w:rPr>
                <w:rFonts w:ascii="Cambria" w:eastAsia="Times New Roman" w:hAnsi="Cambria"/>
              </w:rPr>
              <w:lastRenderedPageBreak/>
              <w:t>had a negative impact on the health of other cultures.</w:t>
            </w:r>
          </w:p>
          <w:p w:rsidR="00762685" w:rsidRPr="00762685" w:rsidRDefault="00762685" w:rsidP="00762685">
            <w:pPr>
              <w:spacing w:before="100" w:beforeAutospacing="1"/>
              <w:rPr>
                <w:rFonts w:eastAsia="Times New Roman"/>
              </w:rPr>
            </w:pPr>
            <w:r w:rsidRPr="00762685">
              <w:rPr>
                <w:rFonts w:ascii="Cambria" w:eastAsia="Times New Roman" w:hAnsi="Cambria"/>
              </w:rPr>
              <w:t>7.  Graphs are used to display data visually.</w:t>
            </w:r>
          </w:p>
          <w:p w:rsidR="00762685" w:rsidRPr="00762685" w:rsidRDefault="00762685" w:rsidP="00762685">
            <w:pPr>
              <w:spacing w:before="100" w:beforeAutospacing="1"/>
              <w:rPr>
                <w:rFonts w:eastAsia="Times New Roman"/>
              </w:rPr>
            </w:pPr>
            <w:r w:rsidRPr="00762685">
              <w:rPr>
                <w:rFonts w:ascii="Cambria" w:eastAsia="Times New Roman" w:hAnsi="Cambria"/>
              </w:rPr>
              <w:t>8.  Statistical measures (mode, median, mean) are used to analyze graphs.</w:t>
            </w:r>
          </w:p>
          <w:p w:rsidR="00762685" w:rsidRPr="00762685" w:rsidRDefault="00762685" w:rsidP="00762685">
            <w:pPr>
              <w:spacing w:before="100" w:beforeAutospacing="1"/>
              <w:rPr>
                <w:rFonts w:eastAsia="Times New Roman"/>
              </w:rPr>
            </w:pPr>
            <w:r w:rsidRPr="00762685">
              <w:rPr>
                <w:rFonts w:ascii="Cambria" w:eastAsia="Times New Roman" w:hAnsi="Cambria"/>
              </w:rPr>
              <w:t>9.  Awareness of where our food comes from will help us make positive changes to our diet.</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 </w:t>
            </w:r>
          </w:p>
        </w:tc>
        <w:tc>
          <w:tcPr>
            <w:tcW w:w="4392" w:type="dxa"/>
            <w:tcBorders>
              <w:top w:val="nil"/>
              <w:left w:val="nil"/>
              <w:bottom w:val="single" w:sz="8" w:space="0" w:color="000000"/>
              <w:right w:val="single" w:sz="8" w:space="0" w:color="000000"/>
            </w:tcBorders>
            <w:tcMar>
              <w:top w:w="0" w:type="dxa"/>
              <w:left w:w="108" w:type="dxa"/>
              <w:bottom w:w="0" w:type="dxa"/>
              <w:right w:w="108" w:type="dxa"/>
            </w:tcMar>
            <w:hideMark/>
          </w:tcPr>
          <w:p w:rsidR="00762685" w:rsidRPr="00762685" w:rsidRDefault="00762685" w:rsidP="00762685">
            <w:pPr>
              <w:spacing w:before="100" w:beforeAutospacing="1"/>
              <w:rPr>
                <w:rFonts w:eastAsia="Times New Roman"/>
              </w:rPr>
            </w:pPr>
            <w:r w:rsidRPr="00762685">
              <w:rPr>
                <w:rFonts w:ascii="Cambria" w:eastAsia="Times New Roman" w:hAnsi="Cambria"/>
              </w:rPr>
              <w:lastRenderedPageBreak/>
              <w:t>ESSENTIAL QUESTIONS                        </w:t>
            </w:r>
          </w:p>
          <w:p w:rsidR="00762685" w:rsidRPr="00762685" w:rsidRDefault="00762685" w:rsidP="00762685">
            <w:pPr>
              <w:spacing w:before="100" w:beforeAutospacing="1"/>
              <w:rPr>
                <w:rFonts w:eastAsia="Times New Roman"/>
              </w:rPr>
            </w:pPr>
            <w:r w:rsidRPr="00762685">
              <w:rPr>
                <w:rFonts w:ascii="Cambria" w:eastAsia="Times New Roman" w:hAnsi="Cambria"/>
              </w:rPr>
              <w:t>1. How does the way food is raised, processed, transported, and eaten impact both people and the environment in the United States and countries around the world?</w:t>
            </w:r>
          </w:p>
          <w:p w:rsidR="00762685" w:rsidRPr="00762685" w:rsidRDefault="00762685" w:rsidP="00762685">
            <w:pPr>
              <w:spacing w:before="100" w:beforeAutospacing="1"/>
              <w:rPr>
                <w:rFonts w:eastAsia="Times New Roman"/>
              </w:rPr>
            </w:pPr>
            <w:r w:rsidRPr="00762685">
              <w:rPr>
                <w:rFonts w:ascii="Cambria" w:eastAsia="Times New Roman" w:hAnsi="Cambria"/>
              </w:rPr>
              <w:t>2. How does eating locally grown and seasonal food benefit the health of people and the environment?</w:t>
            </w:r>
          </w:p>
          <w:p w:rsidR="00762685" w:rsidRPr="00762685" w:rsidRDefault="00762685" w:rsidP="00762685">
            <w:pPr>
              <w:spacing w:before="100" w:beforeAutospacing="1"/>
              <w:rPr>
                <w:rFonts w:eastAsia="Times New Roman"/>
              </w:rPr>
            </w:pPr>
            <w:r w:rsidRPr="00762685">
              <w:rPr>
                <w:rFonts w:ascii="Cambria" w:eastAsia="Times New Roman" w:hAnsi="Cambria"/>
              </w:rPr>
              <w:t>3.  What can we learn about ourselves, our culture and cultures from around the world through the foods we eat?</w:t>
            </w:r>
          </w:p>
          <w:p w:rsidR="00762685" w:rsidRPr="00762685" w:rsidRDefault="00762685" w:rsidP="00762685">
            <w:pPr>
              <w:spacing w:before="100" w:beforeAutospacing="1"/>
              <w:rPr>
                <w:rFonts w:eastAsia="Times New Roman"/>
              </w:rPr>
            </w:pPr>
            <w:r w:rsidRPr="00762685">
              <w:rPr>
                <w:rFonts w:ascii="Cambria" w:eastAsia="Times New Roman" w:hAnsi="Cambria"/>
              </w:rPr>
              <w:t>4.  In what ways do we depend on ecosystems for our food?</w:t>
            </w:r>
          </w:p>
          <w:p w:rsidR="00762685" w:rsidRPr="00762685" w:rsidRDefault="00762685" w:rsidP="00762685">
            <w:pPr>
              <w:spacing w:before="100" w:beforeAutospacing="1"/>
              <w:rPr>
                <w:rFonts w:eastAsia="Times New Roman"/>
              </w:rPr>
            </w:pPr>
            <w:r w:rsidRPr="00762685">
              <w:rPr>
                <w:rFonts w:ascii="Cambria" w:eastAsia="Times New Roman" w:hAnsi="Cambria"/>
              </w:rPr>
              <w:lastRenderedPageBreak/>
              <w:t>5.  In what ways has the western diet impacted the world?</w:t>
            </w:r>
          </w:p>
          <w:p w:rsidR="00762685" w:rsidRPr="00762685" w:rsidRDefault="00762685" w:rsidP="00762685">
            <w:pPr>
              <w:spacing w:before="100" w:beforeAutospacing="1"/>
              <w:rPr>
                <w:rFonts w:eastAsia="Times New Roman"/>
              </w:rPr>
            </w:pPr>
            <w:r w:rsidRPr="00762685">
              <w:rPr>
                <w:rFonts w:ascii="Cambria" w:eastAsia="Times New Roman" w:hAnsi="Cambria"/>
              </w:rPr>
              <w:t>6.  How can students share their research with others?</w:t>
            </w:r>
          </w:p>
          <w:p w:rsidR="00762685" w:rsidRPr="00762685" w:rsidRDefault="00762685" w:rsidP="00762685">
            <w:pPr>
              <w:spacing w:before="100" w:beforeAutospacing="1"/>
              <w:rPr>
                <w:rFonts w:eastAsia="Times New Roman"/>
              </w:rPr>
            </w:pPr>
            <w:r w:rsidRPr="00762685">
              <w:rPr>
                <w:rFonts w:ascii="Cambria" w:eastAsia="Times New Roman" w:hAnsi="Cambria"/>
              </w:rPr>
              <w:t>7.  In what ways does awareness lead to action?</w:t>
            </w:r>
          </w:p>
          <w:p w:rsidR="00762685" w:rsidRPr="00762685" w:rsidRDefault="00762685" w:rsidP="00762685">
            <w:pPr>
              <w:spacing w:before="100" w:beforeAutospacing="1"/>
              <w:rPr>
                <w:rFonts w:eastAsia="Times New Roman"/>
              </w:rPr>
            </w:pPr>
            <w:r w:rsidRPr="00762685">
              <w:rPr>
                <w:rFonts w:ascii="Cambria" w:eastAsia="Times New Roman" w:hAnsi="Cambria"/>
              </w:rPr>
              <w:t> </w:t>
            </w:r>
          </w:p>
        </w:tc>
      </w:tr>
      <w:tr w:rsidR="00762685" w:rsidRPr="00762685" w:rsidTr="00762685">
        <w:tc>
          <w:tcPr>
            <w:tcW w:w="0" w:type="auto"/>
            <w:vMerge/>
            <w:tcBorders>
              <w:top w:val="nil"/>
              <w:left w:val="single" w:sz="8" w:space="0" w:color="000000"/>
              <w:bottom w:val="single" w:sz="8" w:space="0" w:color="000000"/>
              <w:right w:val="single" w:sz="8" w:space="0" w:color="000000"/>
            </w:tcBorders>
            <w:vAlign w:val="center"/>
            <w:hideMark/>
          </w:tcPr>
          <w:p w:rsidR="00762685" w:rsidRPr="00762685" w:rsidRDefault="00762685" w:rsidP="00762685">
            <w:pPr>
              <w:rPr>
                <w:rFonts w:eastAsia="Times New Roman"/>
              </w:rPr>
            </w:pPr>
          </w:p>
        </w:tc>
        <w:tc>
          <w:tcPr>
            <w:tcW w:w="8784" w:type="dxa"/>
            <w:gridSpan w:val="2"/>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762685" w:rsidRPr="00762685" w:rsidRDefault="00762685" w:rsidP="00762685">
            <w:pPr>
              <w:spacing w:before="100" w:beforeAutospacing="1"/>
              <w:jc w:val="center"/>
              <w:rPr>
                <w:rFonts w:eastAsia="Times New Roman"/>
              </w:rPr>
            </w:pPr>
            <w:r w:rsidRPr="00762685">
              <w:rPr>
                <w:rFonts w:ascii="Cambria" w:eastAsia="Times New Roman" w:hAnsi="Cambria"/>
                <w:b/>
                <w:bCs/>
                <w:i/>
                <w:iCs/>
              </w:rPr>
              <w:t>Acquisition</w:t>
            </w:r>
          </w:p>
        </w:tc>
      </w:tr>
      <w:tr w:rsidR="00762685" w:rsidRPr="00762685" w:rsidTr="00762685">
        <w:tc>
          <w:tcPr>
            <w:tcW w:w="0" w:type="auto"/>
            <w:vMerge/>
            <w:tcBorders>
              <w:top w:val="nil"/>
              <w:left w:val="single" w:sz="8" w:space="0" w:color="000000"/>
              <w:bottom w:val="single" w:sz="8" w:space="0" w:color="000000"/>
              <w:right w:val="single" w:sz="8" w:space="0" w:color="000000"/>
            </w:tcBorders>
            <w:vAlign w:val="center"/>
            <w:hideMark/>
          </w:tcPr>
          <w:p w:rsidR="00762685" w:rsidRPr="00762685" w:rsidRDefault="00762685" w:rsidP="00762685">
            <w:pPr>
              <w:rPr>
                <w:rFonts w:eastAsia="Times New Roman"/>
              </w:rPr>
            </w:pPr>
          </w:p>
        </w:tc>
        <w:tc>
          <w:tcPr>
            <w:tcW w:w="4392" w:type="dxa"/>
            <w:tcBorders>
              <w:top w:val="nil"/>
              <w:left w:val="nil"/>
              <w:bottom w:val="single" w:sz="8" w:space="0" w:color="000000"/>
              <w:right w:val="single" w:sz="8" w:space="0" w:color="000000"/>
            </w:tcBorders>
            <w:tcMar>
              <w:top w:w="0" w:type="dxa"/>
              <w:left w:w="108" w:type="dxa"/>
              <w:bottom w:w="0" w:type="dxa"/>
              <w:right w:w="108" w:type="dxa"/>
            </w:tcMar>
            <w:hideMark/>
          </w:tcPr>
          <w:p w:rsidR="00762685" w:rsidRPr="00762685" w:rsidRDefault="00762685" w:rsidP="00762685">
            <w:pPr>
              <w:spacing w:before="100" w:beforeAutospacing="1"/>
              <w:rPr>
                <w:rFonts w:eastAsia="Times New Roman"/>
              </w:rPr>
            </w:pPr>
            <w:r w:rsidRPr="00762685">
              <w:rPr>
                <w:rFonts w:ascii="Cambria" w:eastAsia="Times New Roman" w:hAnsi="Cambria"/>
                <w:i/>
                <w:iCs/>
              </w:rPr>
              <w:t xml:space="preserve">Students will know…&amp; </w:t>
            </w:r>
            <w:proofErr w:type="spellStart"/>
            <w:r w:rsidRPr="00762685">
              <w:rPr>
                <w:rFonts w:ascii="Cambria" w:eastAsia="Times New Roman" w:hAnsi="Cambria"/>
                <w:i/>
                <w:iCs/>
              </w:rPr>
              <w:t>nbsp</w:t>
            </w:r>
            <w:proofErr w:type="spellEnd"/>
            <w:r w:rsidRPr="00762685">
              <w:rPr>
                <w:rFonts w:ascii="Cambria" w:eastAsia="Times New Roman" w:hAnsi="Cambria"/>
                <w:i/>
                <w:iCs/>
              </w:rPr>
              <w:t>;                                   </w:t>
            </w:r>
          </w:p>
          <w:p w:rsidR="00762685" w:rsidRPr="00762685" w:rsidRDefault="00762685" w:rsidP="00762685">
            <w:pPr>
              <w:spacing w:before="100" w:beforeAutospacing="1"/>
              <w:rPr>
                <w:rFonts w:eastAsia="Times New Roman"/>
              </w:rPr>
            </w:pPr>
            <w:r w:rsidRPr="00762685">
              <w:rPr>
                <w:rFonts w:ascii="Cambria" w:eastAsia="Times New Roman" w:hAnsi="Cambria"/>
              </w:rPr>
              <w:t>1.  There are cultural differences in diets from countries around the world.</w:t>
            </w:r>
          </w:p>
          <w:p w:rsidR="00762685" w:rsidRPr="00762685" w:rsidRDefault="00762685" w:rsidP="00762685">
            <w:pPr>
              <w:spacing w:before="100" w:beforeAutospacing="1"/>
              <w:rPr>
                <w:rFonts w:eastAsia="Times New Roman"/>
              </w:rPr>
            </w:pPr>
            <w:r w:rsidRPr="00762685">
              <w:rPr>
                <w:rFonts w:ascii="Cambria" w:eastAsia="Times New Roman" w:hAnsi="Cambria"/>
              </w:rPr>
              <w:t>2.  The western diet is having a negative impact on everyone who eats it.</w:t>
            </w:r>
          </w:p>
          <w:p w:rsidR="00762685" w:rsidRPr="00762685" w:rsidRDefault="00762685" w:rsidP="00762685">
            <w:pPr>
              <w:spacing w:before="100" w:beforeAutospacing="1"/>
              <w:rPr>
                <w:rFonts w:eastAsia="Times New Roman"/>
              </w:rPr>
            </w:pPr>
            <w:r w:rsidRPr="00762685">
              <w:rPr>
                <w:rFonts w:ascii="Cambria" w:eastAsia="Times New Roman" w:hAnsi="Cambria"/>
              </w:rPr>
              <w:t>3.  Foods grown locally and sustainable benefit the community in many ways.</w:t>
            </w:r>
          </w:p>
          <w:p w:rsidR="00762685" w:rsidRPr="00762685" w:rsidRDefault="00762685" w:rsidP="00762685">
            <w:pPr>
              <w:spacing w:before="100" w:beforeAutospacing="1"/>
              <w:rPr>
                <w:rFonts w:eastAsia="Times New Roman"/>
              </w:rPr>
            </w:pPr>
            <w:r w:rsidRPr="00762685">
              <w:rPr>
                <w:rFonts w:ascii="Cambria" w:eastAsia="Times New Roman" w:hAnsi="Cambria"/>
              </w:rPr>
              <w:t>4.  Processed foods can have long-term negative effects on the human body.</w:t>
            </w:r>
          </w:p>
          <w:p w:rsidR="00762685" w:rsidRPr="00762685" w:rsidRDefault="00762685" w:rsidP="00762685">
            <w:pPr>
              <w:spacing w:before="100" w:beforeAutospacing="1"/>
              <w:rPr>
                <w:rFonts w:eastAsia="Times New Roman"/>
              </w:rPr>
            </w:pPr>
            <w:r w:rsidRPr="00762685">
              <w:rPr>
                <w:rFonts w:ascii="Cambria" w:eastAsia="Times New Roman" w:hAnsi="Cambria"/>
              </w:rPr>
              <w:t>5.  American fast food restaurants are increasing in numbers in countries around the world.</w:t>
            </w:r>
          </w:p>
          <w:p w:rsidR="00762685" w:rsidRPr="00762685" w:rsidRDefault="00762685" w:rsidP="00762685">
            <w:pPr>
              <w:spacing w:before="100" w:beforeAutospacing="1"/>
              <w:rPr>
                <w:rFonts w:eastAsia="Times New Roman"/>
              </w:rPr>
            </w:pPr>
            <w:r w:rsidRPr="00762685">
              <w:rPr>
                <w:rFonts w:ascii="Cambria" w:eastAsia="Times New Roman" w:hAnsi="Cambria"/>
              </w:rPr>
              <w:t>6.  Different types of graphs are used to display different types of data.</w:t>
            </w:r>
          </w:p>
          <w:p w:rsidR="00762685" w:rsidRPr="00762685" w:rsidRDefault="00762685" w:rsidP="00762685">
            <w:pPr>
              <w:spacing w:before="100" w:beforeAutospacing="1"/>
              <w:rPr>
                <w:rFonts w:eastAsia="Times New Roman"/>
              </w:rPr>
            </w:pPr>
            <w:r w:rsidRPr="00762685">
              <w:rPr>
                <w:rFonts w:ascii="Cambria" w:eastAsia="Times New Roman" w:hAnsi="Cambria"/>
              </w:rPr>
              <w:t>7.  Statistical measures are used to analyze data.</w:t>
            </w:r>
          </w:p>
        </w:tc>
        <w:tc>
          <w:tcPr>
            <w:tcW w:w="4392" w:type="dxa"/>
            <w:tcBorders>
              <w:top w:val="nil"/>
              <w:left w:val="nil"/>
              <w:bottom w:val="single" w:sz="8" w:space="0" w:color="000000"/>
              <w:right w:val="single" w:sz="8" w:space="0" w:color="000000"/>
            </w:tcBorders>
            <w:tcMar>
              <w:top w:w="0" w:type="dxa"/>
              <w:left w:w="108" w:type="dxa"/>
              <w:bottom w:w="0" w:type="dxa"/>
              <w:right w:w="108" w:type="dxa"/>
            </w:tcMar>
            <w:hideMark/>
          </w:tcPr>
          <w:p w:rsidR="00762685" w:rsidRPr="00762685" w:rsidRDefault="00762685" w:rsidP="00762685">
            <w:pPr>
              <w:spacing w:before="100" w:beforeAutospacing="1"/>
              <w:rPr>
                <w:rFonts w:eastAsia="Times New Roman"/>
              </w:rPr>
            </w:pPr>
            <w:r w:rsidRPr="00762685">
              <w:rPr>
                <w:rFonts w:ascii="Cambria" w:eastAsia="Times New Roman" w:hAnsi="Cambria"/>
                <w:i/>
                <w:iCs/>
              </w:rPr>
              <w:t xml:space="preserve">Students will be skilled at…&amp; </w:t>
            </w:r>
            <w:proofErr w:type="spellStart"/>
            <w:r w:rsidRPr="00762685">
              <w:rPr>
                <w:rFonts w:ascii="Cambria" w:eastAsia="Times New Roman" w:hAnsi="Cambria"/>
                <w:i/>
                <w:iCs/>
              </w:rPr>
              <w:t>nbsp</w:t>
            </w:r>
            <w:proofErr w:type="spellEnd"/>
            <w:r w:rsidRPr="00762685">
              <w:rPr>
                <w:rFonts w:ascii="Cambria" w:eastAsia="Times New Roman" w:hAnsi="Cambria"/>
                <w:i/>
                <w:iCs/>
              </w:rPr>
              <w:t>;                  </w:t>
            </w:r>
          </w:p>
          <w:p w:rsidR="00762685" w:rsidRPr="00762685" w:rsidRDefault="00762685" w:rsidP="00762685">
            <w:pPr>
              <w:spacing w:before="100" w:beforeAutospacing="1"/>
              <w:rPr>
                <w:rFonts w:eastAsia="Times New Roman"/>
              </w:rPr>
            </w:pPr>
            <w:r w:rsidRPr="00762685">
              <w:rPr>
                <w:rFonts w:ascii="Cambria" w:eastAsia="Times New Roman" w:hAnsi="Cambria"/>
              </w:rPr>
              <w:t>1. Researching a variety of sources to evaluate the advantages and disadvantages pertaining to a research topic.</w:t>
            </w:r>
          </w:p>
          <w:p w:rsidR="00762685" w:rsidRPr="00762685" w:rsidRDefault="00762685" w:rsidP="00762685">
            <w:pPr>
              <w:spacing w:before="100" w:beforeAutospacing="1"/>
              <w:rPr>
                <w:rFonts w:eastAsia="Times New Roman"/>
              </w:rPr>
            </w:pPr>
            <w:r w:rsidRPr="00762685">
              <w:rPr>
                <w:rFonts w:ascii="Cambria" w:eastAsia="Times New Roman" w:hAnsi="Cambria"/>
              </w:rPr>
              <w:t>2.  Analyzing data using mode, median, and mean to understand research results.</w:t>
            </w:r>
          </w:p>
          <w:p w:rsidR="00762685" w:rsidRPr="00762685" w:rsidRDefault="00762685" w:rsidP="00762685">
            <w:pPr>
              <w:spacing w:before="100" w:beforeAutospacing="1"/>
              <w:rPr>
                <w:rFonts w:eastAsia="Times New Roman"/>
              </w:rPr>
            </w:pPr>
            <w:r w:rsidRPr="00762685">
              <w:rPr>
                <w:rFonts w:ascii="Cambria" w:eastAsia="Times New Roman" w:hAnsi="Cambria"/>
              </w:rPr>
              <w:t>3.  Developing appropriate graphs to display researched data.</w:t>
            </w:r>
          </w:p>
          <w:p w:rsidR="00762685" w:rsidRPr="00762685" w:rsidRDefault="00762685" w:rsidP="00762685">
            <w:pPr>
              <w:spacing w:before="100" w:beforeAutospacing="1"/>
              <w:rPr>
                <w:rFonts w:eastAsia="Times New Roman"/>
              </w:rPr>
            </w:pPr>
            <w:r w:rsidRPr="00762685">
              <w:rPr>
                <w:rFonts w:ascii="Cambria" w:eastAsia="Times New Roman" w:hAnsi="Cambria"/>
              </w:rPr>
              <w:t>4.  Reflecting on cultural differences and similarities from countries around the world.</w:t>
            </w:r>
          </w:p>
          <w:p w:rsidR="00762685" w:rsidRPr="00762685" w:rsidRDefault="00762685" w:rsidP="00762685">
            <w:pPr>
              <w:spacing w:before="100" w:beforeAutospacing="1"/>
              <w:rPr>
                <w:rFonts w:eastAsia="Times New Roman"/>
              </w:rPr>
            </w:pPr>
            <w:r w:rsidRPr="00762685">
              <w:rPr>
                <w:rFonts w:ascii="Cambria" w:eastAsia="Times New Roman" w:hAnsi="Cambria"/>
              </w:rPr>
              <w:t>5.  Utilizing technology as a tool for research and presentations.</w:t>
            </w:r>
          </w:p>
          <w:p w:rsidR="00762685" w:rsidRPr="00762685" w:rsidRDefault="00762685" w:rsidP="00762685">
            <w:pPr>
              <w:spacing w:before="100" w:beforeAutospacing="1"/>
              <w:rPr>
                <w:rFonts w:eastAsia="Times New Roman"/>
              </w:rPr>
            </w:pPr>
            <w:r w:rsidRPr="00762685">
              <w:rPr>
                <w:rFonts w:ascii="Cambria" w:eastAsia="Times New Roman" w:hAnsi="Cambria"/>
              </w:rPr>
              <w:t>6.  Developing a well-organized writing piece.</w:t>
            </w:r>
          </w:p>
          <w:p w:rsidR="00762685" w:rsidRPr="00762685" w:rsidRDefault="00762685" w:rsidP="00762685">
            <w:pPr>
              <w:spacing w:before="100" w:beforeAutospacing="1"/>
              <w:rPr>
                <w:rFonts w:eastAsia="Times New Roman"/>
              </w:rPr>
            </w:pPr>
            <w:r w:rsidRPr="00762685">
              <w:rPr>
                <w:rFonts w:ascii="Cambria" w:eastAsia="Times New Roman" w:hAnsi="Cambria"/>
              </w:rPr>
              <w:t>7. Evaluating their personal eating habits. </w:t>
            </w:r>
          </w:p>
          <w:p w:rsidR="00762685" w:rsidRPr="00762685" w:rsidRDefault="00762685" w:rsidP="00762685">
            <w:pPr>
              <w:spacing w:before="100" w:beforeAutospacing="1"/>
              <w:rPr>
                <w:rFonts w:eastAsia="Times New Roman"/>
              </w:rPr>
            </w:pPr>
            <w:r w:rsidRPr="00762685">
              <w:rPr>
                <w:rFonts w:ascii="Cambria" w:eastAsia="Times New Roman" w:hAnsi="Cambria"/>
              </w:rPr>
              <w:t xml:space="preserve">8. Understanding how food is raised, processed and </w:t>
            </w:r>
            <w:r w:rsidRPr="00762685">
              <w:rPr>
                <w:rFonts w:ascii="Cambria" w:eastAsia="Times New Roman" w:hAnsi="Cambria"/>
              </w:rPr>
              <w:lastRenderedPageBreak/>
              <w:t>transported in the United States.</w:t>
            </w:r>
          </w:p>
        </w:tc>
      </w:tr>
      <w:tr w:rsidR="00762685" w:rsidRPr="00762685" w:rsidTr="00762685">
        <w:tc>
          <w:tcPr>
            <w:tcW w:w="13176" w:type="dxa"/>
            <w:gridSpan w:val="3"/>
            <w:tcBorders>
              <w:top w:val="nil"/>
              <w:left w:val="single" w:sz="8" w:space="0" w:color="000000"/>
              <w:bottom w:val="single" w:sz="8" w:space="0" w:color="000000"/>
              <w:right w:val="single" w:sz="8" w:space="0" w:color="000000"/>
            </w:tcBorders>
            <w:shd w:val="clear" w:color="auto" w:fill="000000"/>
            <w:tcMar>
              <w:top w:w="0" w:type="dxa"/>
              <w:left w:w="108" w:type="dxa"/>
              <w:bottom w:w="0" w:type="dxa"/>
              <w:right w:w="108" w:type="dxa"/>
            </w:tcMar>
            <w:hideMark/>
          </w:tcPr>
          <w:p w:rsidR="00762685" w:rsidRPr="00762685" w:rsidRDefault="00762685" w:rsidP="00762685">
            <w:pPr>
              <w:spacing w:before="100" w:beforeAutospacing="1"/>
              <w:jc w:val="center"/>
              <w:rPr>
                <w:rFonts w:eastAsia="Times New Roman"/>
              </w:rPr>
            </w:pPr>
            <w:r w:rsidRPr="00762685">
              <w:rPr>
                <w:rFonts w:ascii="Cambria" w:eastAsia="Times New Roman" w:hAnsi="Cambria"/>
                <w:b/>
                <w:bCs/>
                <w:color w:val="FFFFFF"/>
              </w:rPr>
              <w:lastRenderedPageBreak/>
              <w:t>Stage 2 – Evidence</w:t>
            </w:r>
          </w:p>
        </w:tc>
      </w:tr>
      <w:tr w:rsidR="00762685" w:rsidRPr="00762685" w:rsidTr="00762685">
        <w:tc>
          <w:tcPr>
            <w:tcW w:w="4392"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762685" w:rsidRPr="00762685" w:rsidRDefault="00762685" w:rsidP="00762685">
            <w:pPr>
              <w:spacing w:before="100" w:beforeAutospacing="1"/>
              <w:rPr>
                <w:rFonts w:eastAsia="Times New Roman"/>
              </w:rPr>
            </w:pPr>
            <w:r w:rsidRPr="00762685">
              <w:rPr>
                <w:rFonts w:ascii="Cambria" w:eastAsia="Times New Roman" w:hAnsi="Cambria"/>
                <w:b/>
                <w:bCs/>
              </w:rPr>
              <w:t>Evaluative Criteria</w:t>
            </w:r>
          </w:p>
        </w:tc>
        <w:tc>
          <w:tcPr>
            <w:tcW w:w="8784" w:type="dxa"/>
            <w:gridSpan w:val="2"/>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762685" w:rsidRPr="00762685" w:rsidRDefault="00762685" w:rsidP="00762685">
            <w:pPr>
              <w:spacing w:before="100" w:beforeAutospacing="1"/>
              <w:rPr>
                <w:rFonts w:eastAsia="Times New Roman"/>
              </w:rPr>
            </w:pPr>
            <w:r w:rsidRPr="00762685">
              <w:rPr>
                <w:rFonts w:ascii="Cambria" w:eastAsia="Times New Roman" w:hAnsi="Cambria"/>
                <w:b/>
                <w:bCs/>
              </w:rPr>
              <w:t>Assessment Evidence</w:t>
            </w:r>
          </w:p>
        </w:tc>
      </w:tr>
      <w:tr w:rsidR="00762685" w:rsidRPr="00762685" w:rsidTr="00762685">
        <w:tc>
          <w:tcPr>
            <w:tcW w:w="4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62685" w:rsidRPr="00762685" w:rsidRDefault="00762685" w:rsidP="00762685">
            <w:pPr>
              <w:spacing w:before="100" w:beforeAutospacing="1"/>
              <w:rPr>
                <w:rFonts w:eastAsia="Times New Roman"/>
              </w:rPr>
            </w:pPr>
            <w:r w:rsidRPr="00762685">
              <w:rPr>
                <w:rFonts w:ascii="Cambria" w:eastAsia="Times New Roman" w:hAnsi="Cambria"/>
              </w:rPr>
              <w:t>Demonstrating knowledge of natural resources &amp; agricultural systems</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Investigating and evaluating</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Making healthy choices</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Taking action</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Understanding place</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lastRenderedPageBreak/>
              <w:t> </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Understanding sustainability of interrelated systems</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Calculating statistics</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Responding to text</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Understanding the concept of culture</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Using technological tools for research and for representing data</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Communicating data</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Drafting, revising, editing, and applying knowledge</w:t>
            </w:r>
          </w:p>
        </w:tc>
        <w:tc>
          <w:tcPr>
            <w:tcW w:w="878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62685" w:rsidRPr="00762685" w:rsidRDefault="00762685" w:rsidP="00762685">
            <w:pPr>
              <w:spacing w:before="100" w:beforeAutospacing="1"/>
              <w:rPr>
                <w:rFonts w:eastAsia="Times New Roman"/>
              </w:rPr>
            </w:pPr>
            <w:r w:rsidRPr="00762685">
              <w:rPr>
                <w:rFonts w:ascii="Cambria" w:eastAsia="Times New Roman" w:hAnsi="Cambria"/>
              </w:rPr>
              <w:lastRenderedPageBreak/>
              <w:t>1. Test on ecosystems</w:t>
            </w:r>
          </w:p>
          <w:p w:rsidR="00762685" w:rsidRPr="00762685" w:rsidRDefault="00762685" w:rsidP="00762685">
            <w:pPr>
              <w:spacing w:before="100" w:beforeAutospacing="1"/>
              <w:rPr>
                <w:rFonts w:eastAsia="Times New Roman"/>
              </w:rPr>
            </w:pPr>
            <w:r w:rsidRPr="00762685">
              <w:rPr>
                <w:rFonts w:ascii="Cambria" w:eastAsia="Times New Roman" w:hAnsi="Cambria"/>
              </w:rPr>
              <w:t>2. Quiz on photosynthesis</w:t>
            </w:r>
          </w:p>
          <w:p w:rsidR="00762685" w:rsidRPr="00762685" w:rsidRDefault="00762685" w:rsidP="00762685">
            <w:pPr>
              <w:spacing w:before="100" w:beforeAutospacing="1"/>
              <w:rPr>
                <w:rFonts w:eastAsia="Times New Roman"/>
              </w:rPr>
            </w:pPr>
            <w:r w:rsidRPr="00762685">
              <w:rPr>
                <w:rFonts w:ascii="Cambria" w:eastAsia="Times New Roman" w:hAnsi="Cambria"/>
              </w:rPr>
              <w:t>3.  Garden journal assignments</w:t>
            </w:r>
          </w:p>
          <w:p w:rsidR="00762685" w:rsidRPr="00762685" w:rsidRDefault="00762685" w:rsidP="00762685">
            <w:pPr>
              <w:spacing w:before="100" w:beforeAutospacing="1"/>
              <w:rPr>
                <w:rFonts w:eastAsia="Times New Roman"/>
              </w:rPr>
            </w:pPr>
            <w:r w:rsidRPr="00762685">
              <w:rPr>
                <w:rFonts w:ascii="Cambria" w:eastAsia="Times New Roman" w:hAnsi="Cambria"/>
              </w:rPr>
              <w:t>4.  Student created poster demonstrating a food’s trip from farm to fork</w:t>
            </w:r>
          </w:p>
          <w:p w:rsidR="00762685" w:rsidRPr="00762685" w:rsidRDefault="00762685" w:rsidP="00762685">
            <w:pPr>
              <w:spacing w:before="100" w:beforeAutospacing="1"/>
              <w:rPr>
                <w:rFonts w:eastAsia="Times New Roman"/>
              </w:rPr>
            </w:pPr>
            <w:r w:rsidRPr="00762685">
              <w:rPr>
                <w:rFonts w:ascii="Cambria" w:eastAsia="Times New Roman" w:hAnsi="Cambria"/>
              </w:rPr>
              <w:t>5.  Observation of student during planting and harvesting of the indoor and outdoor gardens</w:t>
            </w:r>
          </w:p>
          <w:p w:rsidR="00762685" w:rsidRPr="00762685" w:rsidRDefault="00762685" w:rsidP="00762685">
            <w:pPr>
              <w:spacing w:before="100" w:beforeAutospacing="1"/>
              <w:rPr>
                <w:rFonts w:eastAsia="Times New Roman"/>
              </w:rPr>
            </w:pPr>
            <w:r w:rsidRPr="00762685">
              <w:rPr>
                <w:rFonts w:ascii="Cambria" w:eastAsia="Times New Roman" w:hAnsi="Cambria"/>
              </w:rPr>
              <w:t>6.  Student created food wheel for fruits and vegetables</w:t>
            </w:r>
          </w:p>
          <w:p w:rsidR="00762685" w:rsidRPr="00762685" w:rsidRDefault="00762685" w:rsidP="00762685">
            <w:pPr>
              <w:spacing w:before="100" w:beforeAutospacing="1"/>
              <w:rPr>
                <w:rFonts w:eastAsia="Times New Roman"/>
              </w:rPr>
            </w:pPr>
            <w:r w:rsidRPr="00762685">
              <w:rPr>
                <w:rFonts w:ascii="Cambria" w:eastAsia="Times New Roman" w:hAnsi="Cambria"/>
              </w:rPr>
              <w:t>7.  Observation of student actively participating in field trips to farms</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 xml:space="preserve">1. Computer research for student created chapter for </w:t>
            </w:r>
            <w:r w:rsidRPr="00762685">
              <w:rPr>
                <w:rFonts w:ascii="Cambria" w:eastAsia="Times New Roman" w:hAnsi="Cambria"/>
                <w:i/>
                <w:iCs/>
              </w:rPr>
              <w:t>Chew On This</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1.  Journal entries &amp; reflections</w:t>
            </w:r>
          </w:p>
          <w:p w:rsidR="00762685" w:rsidRPr="00762685" w:rsidRDefault="00762685" w:rsidP="00762685">
            <w:pPr>
              <w:spacing w:before="100" w:beforeAutospacing="1"/>
              <w:rPr>
                <w:rFonts w:eastAsia="Times New Roman"/>
              </w:rPr>
            </w:pPr>
            <w:r w:rsidRPr="00762685">
              <w:rPr>
                <w:rFonts w:ascii="Cambria" w:eastAsia="Times New Roman" w:hAnsi="Cambria"/>
              </w:rPr>
              <w:t>2.  Student created pop out picture books on processed and whole foods</w:t>
            </w:r>
          </w:p>
          <w:p w:rsidR="00762685" w:rsidRPr="00762685" w:rsidRDefault="00762685" w:rsidP="00762685">
            <w:pPr>
              <w:spacing w:before="100" w:beforeAutospacing="1"/>
              <w:rPr>
                <w:rFonts w:eastAsia="Times New Roman"/>
              </w:rPr>
            </w:pPr>
            <w:r w:rsidRPr="00762685">
              <w:rPr>
                <w:rFonts w:ascii="Cambria" w:eastAsia="Times New Roman" w:hAnsi="Cambria"/>
              </w:rPr>
              <w:t>3.  High fructose corn syrup worksheet</w:t>
            </w:r>
          </w:p>
          <w:p w:rsidR="00762685" w:rsidRPr="00762685" w:rsidRDefault="00762685" w:rsidP="00762685">
            <w:pPr>
              <w:spacing w:before="100" w:beforeAutospacing="1"/>
              <w:rPr>
                <w:rFonts w:eastAsia="Times New Roman"/>
              </w:rPr>
            </w:pPr>
            <w:r w:rsidRPr="00762685">
              <w:rPr>
                <w:rFonts w:ascii="Cambria" w:eastAsia="Times New Roman" w:hAnsi="Cambria"/>
              </w:rPr>
              <w:t>4.  Student created cereal posters</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 xml:space="preserve">1.  </w:t>
            </w:r>
            <w:r w:rsidRPr="00762685">
              <w:rPr>
                <w:rFonts w:ascii="Cambria" w:eastAsia="Times New Roman" w:hAnsi="Cambria"/>
                <w:i/>
                <w:iCs/>
              </w:rPr>
              <w:t>What’s For Breakfast: Choosing a Healthy Cereal</w:t>
            </w:r>
            <w:r w:rsidRPr="00762685">
              <w:rPr>
                <w:rFonts w:ascii="Cambria" w:eastAsia="Times New Roman" w:hAnsi="Cambria"/>
              </w:rPr>
              <w:t xml:space="preserve"> poster display and presentation at two</w:t>
            </w:r>
          </w:p>
          <w:p w:rsidR="00762685" w:rsidRPr="00762685" w:rsidRDefault="00762685" w:rsidP="00762685">
            <w:pPr>
              <w:spacing w:before="100" w:beforeAutospacing="1"/>
              <w:rPr>
                <w:rFonts w:eastAsia="Times New Roman"/>
              </w:rPr>
            </w:pPr>
            <w:r w:rsidRPr="00762685">
              <w:rPr>
                <w:rFonts w:ascii="Cambria" w:eastAsia="Times New Roman" w:hAnsi="Cambria"/>
              </w:rPr>
              <w:t>     grocery stores</w:t>
            </w:r>
          </w:p>
          <w:p w:rsidR="00762685" w:rsidRPr="00762685" w:rsidRDefault="00762685" w:rsidP="00762685">
            <w:pPr>
              <w:spacing w:before="100" w:beforeAutospacing="1"/>
              <w:rPr>
                <w:rFonts w:eastAsia="Times New Roman"/>
              </w:rPr>
            </w:pPr>
            <w:r w:rsidRPr="00762685">
              <w:rPr>
                <w:rFonts w:ascii="Cambria" w:eastAsia="Times New Roman" w:hAnsi="Cambria"/>
              </w:rPr>
              <w:t>2.  Sharing processed foods/whole food pop out picture books with elementary students</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lastRenderedPageBreak/>
              <w:t>1. Observation of student actively participating on field trips</w:t>
            </w:r>
          </w:p>
          <w:p w:rsidR="00762685" w:rsidRPr="00762685" w:rsidRDefault="00762685" w:rsidP="00762685">
            <w:pPr>
              <w:spacing w:before="100" w:beforeAutospacing="1"/>
              <w:rPr>
                <w:rFonts w:eastAsia="Times New Roman"/>
              </w:rPr>
            </w:pPr>
            <w:r w:rsidRPr="00762685">
              <w:rPr>
                <w:rFonts w:ascii="Cambria" w:eastAsia="Times New Roman" w:hAnsi="Cambria"/>
              </w:rPr>
              <w:t>2. Student participation during guest speakers’ presentations</w:t>
            </w:r>
          </w:p>
          <w:p w:rsidR="00762685" w:rsidRPr="00762685" w:rsidRDefault="00762685" w:rsidP="00762685">
            <w:pPr>
              <w:spacing w:before="100" w:beforeAutospacing="1"/>
              <w:rPr>
                <w:rFonts w:eastAsia="Times New Roman"/>
              </w:rPr>
            </w:pPr>
            <w:r w:rsidRPr="00762685">
              <w:rPr>
                <w:rFonts w:ascii="Cambria" w:eastAsia="Times New Roman" w:hAnsi="Cambria"/>
              </w:rPr>
              <w:t>3.  Various mapping assignments</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1.  Ecosystem test</w:t>
            </w:r>
          </w:p>
          <w:p w:rsidR="00762685" w:rsidRPr="00762685" w:rsidRDefault="00762685" w:rsidP="00762685">
            <w:pPr>
              <w:spacing w:before="100" w:beforeAutospacing="1"/>
              <w:rPr>
                <w:rFonts w:eastAsia="Times New Roman"/>
              </w:rPr>
            </w:pPr>
            <w:r w:rsidRPr="00762685">
              <w:rPr>
                <w:rFonts w:ascii="Cambria" w:eastAsia="Times New Roman" w:hAnsi="Cambria"/>
              </w:rPr>
              <w:t>2.  Student created food wheel for fruits and vegetables</w:t>
            </w:r>
          </w:p>
          <w:p w:rsidR="00762685" w:rsidRPr="00762685" w:rsidRDefault="00762685" w:rsidP="00762685">
            <w:pPr>
              <w:spacing w:before="100" w:beforeAutospacing="1"/>
              <w:rPr>
                <w:rFonts w:eastAsia="Times New Roman"/>
              </w:rPr>
            </w:pPr>
            <w:r w:rsidRPr="00762685">
              <w:rPr>
                <w:rFonts w:ascii="Cambria" w:eastAsia="Times New Roman" w:hAnsi="Cambria"/>
              </w:rPr>
              <w:t>3.  Student created poster demonstrating a food’s trip from farm to fork</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1.  Creation and analysis of two bar graphs</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 xml:space="preserve">1.  Quiz on </w:t>
            </w:r>
            <w:r w:rsidRPr="00762685">
              <w:rPr>
                <w:rFonts w:ascii="Cambria" w:eastAsia="Times New Roman" w:hAnsi="Cambria"/>
                <w:i/>
                <w:iCs/>
              </w:rPr>
              <w:t>Chew on This</w:t>
            </w:r>
            <w:r w:rsidRPr="00762685">
              <w:rPr>
                <w:rFonts w:ascii="Cambria" w:eastAsia="Times New Roman" w:hAnsi="Cambria"/>
              </w:rPr>
              <w:t xml:space="preserve"> readings</w:t>
            </w:r>
          </w:p>
          <w:p w:rsidR="00762685" w:rsidRPr="00762685" w:rsidRDefault="00762685" w:rsidP="00762685">
            <w:pPr>
              <w:spacing w:before="100" w:beforeAutospacing="1"/>
              <w:rPr>
                <w:rFonts w:eastAsia="Times New Roman"/>
              </w:rPr>
            </w:pPr>
            <w:r w:rsidRPr="00762685">
              <w:rPr>
                <w:rFonts w:ascii="Cambria" w:eastAsia="Times New Roman" w:hAnsi="Cambria"/>
              </w:rPr>
              <w:t xml:space="preserve">2.  </w:t>
            </w:r>
            <w:r w:rsidRPr="00762685">
              <w:rPr>
                <w:rFonts w:ascii="Cambria" w:eastAsia="Times New Roman" w:hAnsi="Cambria"/>
                <w:i/>
                <w:iCs/>
              </w:rPr>
              <w:t>Chew on This</w:t>
            </w:r>
            <w:r w:rsidRPr="00762685">
              <w:rPr>
                <w:rFonts w:ascii="Cambria" w:eastAsia="Times New Roman" w:hAnsi="Cambria"/>
              </w:rPr>
              <w:t xml:space="preserve"> chapter assignments</w:t>
            </w:r>
          </w:p>
          <w:p w:rsidR="00762685" w:rsidRPr="00762685" w:rsidRDefault="00762685" w:rsidP="00762685">
            <w:pPr>
              <w:spacing w:before="100" w:beforeAutospacing="1"/>
              <w:rPr>
                <w:rFonts w:eastAsia="Times New Roman"/>
              </w:rPr>
            </w:pPr>
            <w:r w:rsidRPr="00762685">
              <w:rPr>
                <w:rFonts w:ascii="Cambria" w:eastAsia="Times New Roman" w:hAnsi="Cambria"/>
              </w:rPr>
              <w:t>3.  Journal entries and reflections</w:t>
            </w:r>
          </w:p>
          <w:p w:rsidR="00762685" w:rsidRPr="00762685" w:rsidRDefault="00762685" w:rsidP="00762685">
            <w:pPr>
              <w:spacing w:before="100" w:beforeAutospacing="1"/>
              <w:rPr>
                <w:rFonts w:eastAsia="Times New Roman"/>
              </w:rPr>
            </w:pPr>
            <w:r w:rsidRPr="00762685">
              <w:rPr>
                <w:rFonts w:ascii="Cambria" w:eastAsia="Times New Roman" w:hAnsi="Cambria"/>
              </w:rPr>
              <w:t xml:space="preserve">1.  Student created chapter for </w:t>
            </w:r>
            <w:r w:rsidRPr="00762685">
              <w:rPr>
                <w:rFonts w:ascii="Cambria" w:eastAsia="Times New Roman" w:hAnsi="Cambria"/>
                <w:i/>
                <w:iCs/>
              </w:rPr>
              <w:t>Chew On This</w:t>
            </w:r>
          </w:p>
          <w:p w:rsidR="00762685" w:rsidRPr="00762685" w:rsidRDefault="00762685" w:rsidP="00762685">
            <w:pPr>
              <w:spacing w:before="100" w:beforeAutospacing="1"/>
              <w:rPr>
                <w:rFonts w:eastAsia="Times New Roman"/>
              </w:rPr>
            </w:pPr>
            <w:r w:rsidRPr="00762685">
              <w:rPr>
                <w:rFonts w:ascii="Cambria" w:eastAsia="Times New Roman" w:hAnsi="Cambria"/>
              </w:rPr>
              <w:t>2.  Participation during guest speaker presentations</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1.  Computer research on other countries</w:t>
            </w:r>
          </w:p>
          <w:p w:rsidR="00762685" w:rsidRPr="00762685" w:rsidRDefault="00762685" w:rsidP="00762685">
            <w:pPr>
              <w:spacing w:before="100" w:beforeAutospacing="1"/>
              <w:rPr>
                <w:rFonts w:eastAsia="Times New Roman"/>
              </w:rPr>
            </w:pPr>
            <w:r w:rsidRPr="00762685">
              <w:rPr>
                <w:rFonts w:ascii="Cambria" w:eastAsia="Times New Roman" w:hAnsi="Cambria"/>
              </w:rPr>
              <w:t>2.  Google Docs ecosystem hunt research project</w:t>
            </w:r>
          </w:p>
          <w:p w:rsidR="00762685" w:rsidRPr="00762685" w:rsidRDefault="00762685" w:rsidP="00762685">
            <w:pPr>
              <w:spacing w:before="100" w:beforeAutospacing="1"/>
              <w:rPr>
                <w:rFonts w:eastAsia="Times New Roman"/>
              </w:rPr>
            </w:pPr>
            <w:r w:rsidRPr="00762685">
              <w:rPr>
                <w:rFonts w:ascii="Cambria" w:eastAsia="Times New Roman" w:hAnsi="Cambria"/>
              </w:rPr>
              <w:t>3.  On-line template used for creating a kitchen garden</w:t>
            </w:r>
          </w:p>
          <w:p w:rsidR="00762685" w:rsidRPr="00762685" w:rsidRDefault="00762685" w:rsidP="00762685">
            <w:pPr>
              <w:spacing w:before="100" w:beforeAutospacing="1"/>
              <w:rPr>
                <w:rFonts w:eastAsia="Times New Roman"/>
              </w:rPr>
            </w:pPr>
            <w:r w:rsidRPr="00762685">
              <w:rPr>
                <w:rFonts w:ascii="Cambria" w:eastAsia="Times New Roman" w:hAnsi="Cambria"/>
              </w:rPr>
              <w:t>4.  Excel spreadsheets for graphing</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1. Creation and analysis of two bar graphs</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 xml:space="preserve">1.  Student created chapter for </w:t>
            </w:r>
            <w:r w:rsidRPr="00762685">
              <w:rPr>
                <w:rFonts w:ascii="Cambria" w:eastAsia="Times New Roman" w:hAnsi="Cambria"/>
                <w:i/>
                <w:iCs/>
              </w:rPr>
              <w:t>Chew on This</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lastRenderedPageBreak/>
              <w:t> </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 </w:t>
            </w:r>
          </w:p>
        </w:tc>
      </w:tr>
      <w:tr w:rsidR="00762685" w:rsidRPr="00762685" w:rsidTr="00762685">
        <w:tc>
          <w:tcPr>
            <w:tcW w:w="4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62685" w:rsidRPr="00762685" w:rsidRDefault="00762685" w:rsidP="00762685">
            <w:pPr>
              <w:spacing w:before="100" w:beforeAutospacing="1"/>
              <w:rPr>
                <w:rFonts w:eastAsia="Times New Roman"/>
              </w:rPr>
            </w:pPr>
            <w:r w:rsidRPr="00762685">
              <w:rPr>
                <w:rFonts w:ascii="Cambria" w:eastAsia="Times New Roman" w:hAnsi="Cambria"/>
              </w:rPr>
              <w:lastRenderedPageBreak/>
              <w:t> </w:t>
            </w:r>
          </w:p>
        </w:tc>
        <w:tc>
          <w:tcPr>
            <w:tcW w:w="878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62685" w:rsidRPr="00762685" w:rsidRDefault="00762685" w:rsidP="00762685">
            <w:pPr>
              <w:spacing w:before="100" w:beforeAutospacing="1"/>
              <w:rPr>
                <w:rFonts w:eastAsia="Times New Roman"/>
              </w:rPr>
            </w:pPr>
            <w:r w:rsidRPr="00762685">
              <w:rPr>
                <w:rFonts w:ascii="Cambria" w:eastAsia="Times New Roman" w:hAnsi="Cambria"/>
              </w:rPr>
              <w:t>OTHER EVIDENCE:</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Informal conversations with student</w:t>
            </w:r>
          </w:p>
          <w:p w:rsidR="00762685" w:rsidRPr="00762685" w:rsidRDefault="00762685" w:rsidP="00762685">
            <w:pPr>
              <w:spacing w:before="100" w:beforeAutospacing="1"/>
              <w:rPr>
                <w:rFonts w:eastAsia="Times New Roman"/>
              </w:rPr>
            </w:pPr>
            <w:r w:rsidRPr="00762685">
              <w:rPr>
                <w:rFonts w:ascii="Cambria" w:eastAsia="Times New Roman" w:hAnsi="Cambria"/>
              </w:rPr>
              <w:t>Comments regarding the unit made among students</w:t>
            </w:r>
          </w:p>
          <w:p w:rsidR="00762685" w:rsidRPr="00762685" w:rsidRDefault="00762685" w:rsidP="00762685">
            <w:pPr>
              <w:spacing w:before="100" w:beforeAutospacing="1"/>
              <w:rPr>
                <w:rFonts w:eastAsia="Times New Roman"/>
              </w:rPr>
            </w:pPr>
            <w:r w:rsidRPr="00762685">
              <w:rPr>
                <w:rFonts w:ascii="Cambria" w:eastAsia="Times New Roman" w:hAnsi="Cambria"/>
              </w:rPr>
              <w:t> </w:t>
            </w:r>
          </w:p>
        </w:tc>
      </w:tr>
      <w:tr w:rsidR="00762685" w:rsidRPr="00762685" w:rsidTr="00762685">
        <w:tc>
          <w:tcPr>
            <w:tcW w:w="13176" w:type="dxa"/>
            <w:gridSpan w:val="3"/>
            <w:tcBorders>
              <w:top w:val="nil"/>
              <w:left w:val="single" w:sz="8" w:space="0" w:color="000000"/>
              <w:bottom w:val="single" w:sz="8" w:space="0" w:color="000000"/>
              <w:right w:val="single" w:sz="8" w:space="0" w:color="000000"/>
            </w:tcBorders>
            <w:shd w:val="clear" w:color="auto" w:fill="000000"/>
            <w:tcMar>
              <w:top w:w="0" w:type="dxa"/>
              <w:left w:w="108" w:type="dxa"/>
              <w:bottom w:w="0" w:type="dxa"/>
              <w:right w:w="108" w:type="dxa"/>
            </w:tcMar>
            <w:hideMark/>
          </w:tcPr>
          <w:p w:rsidR="00762685" w:rsidRPr="00762685" w:rsidRDefault="00762685" w:rsidP="00762685">
            <w:pPr>
              <w:spacing w:before="100" w:beforeAutospacing="1"/>
              <w:jc w:val="center"/>
              <w:rPr>
                <w:rFonts w:eastAsia="Times New Roman"/>
              </w:rPr>
            </w:pPr>
            <w:r w:rsidRPr="00762685">
              <w:rPr>
                <w:rFonts w:ascii="Cambria" w:eastAsia="Times New Roman" w:hAnsi="Cambria"/>
                <w:b/>
                <w:bCs/>
                <w:color w:val="FFFFFF"/>
              </w:rPr>
              <w:t>Stage 3 – Learning Plan</w:t>
            </w:r>
          </w:p>
        </w:tc>
      </w:tr>
      <w:tr w:rsidR="00762685" w:rsidRPr="00762685" w:rsidTr="00762685">
        <w:tc>
          <w:tcPr>
            <w:tcW w:w="13176"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62685" w:rsidRPr="00762685" w:rsidRDefault="00762685" w:rsidP="00762685">
            <w:pPr>
              <w:spacing w:before="100" w:beforeAutospacing="1"/>
              <w:rPr>
                <w:rFonts w:eastAsia="Times New Roman"/>
              </w:rPr>
            </w:pPr>
            <w:r w:rsidRPr="00762685">
              <w:rPr>
                <w:rFonts w:ascii="Cambria" w:eastAsia="Times New Roman" w:hAnsi="Cambria"/>
                <w:b/>
                <w:bCs/>
              </w:rPr>
              <w:t>Lessons, Activities, Field Trips and Guest Speakers:</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b/>
                <w:bCs/>
              </w:rPr>
              <w:t>1.  Nonfiction Books</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 xml:space="preserve">Students independently read </w:t>
            </w:r>
            <w:r w:rsidRPr="00762685">
              <w:rPr>
                <w:rFonts w:ascii="Cambria" w:eastAsia="Times New Roman" w:hAnsi="Cambria"/>
                <w:i/>
                <w:iCs/>
              </w:rPr>
              <w:t>Chew on Thi</w:t>
            </w:r>
            <w:r w:rsidRPr="00762685">
              <w:rPr>
                <w:rFonts w:ascii="Cambria" w:eastAsia="Times New Roman" w:hAnsi="Cambria"/>
              </w:rPr>
              <w:t xml:space="preserve">s:  </w:t>
            </w:r>
            <w:r w:rsidRPr="00762685">
              <w:rPr>
                <w:rFonts w:ascii="Cambria" w:eastAsia="Times New Roman" w:hAnsi="Cambria"/>
                <w:i/>
                <w:iCs/>
              </w:rPr>
              <w:t>Everything You Don’t Want To Know About Fast Food</w:t>
            </w:r>
            <w:r w:rsidRPr="00762685">
              <w:rPr>
                <w:rFonts w:ascii="Cambria" w:eastAsia="Times New Roman" w:hAnsi="Cambria"/>
              </w:rPr>
              <w:t xml:space="preserve"> (middle school version of </w:t>
            </w:r>
            <w:r w:rsidRPr="00762685">
              <w:rPr>
                <w:rFonts w:ascii="Cambria" w:eastAsia="Times New Roman" w:hAnsi="Cambria"/>
                <w:i/>
                <w:iCs/>
              </w:rPr>
              <w:t>Fast Food Nation</w:t>
            </w:r>
            <w:r w:rsidRPr="00762685">
              <w:rPr>
                <w:rFonts w:ascii="Cambria" w:eastAsia="Times New Roman" w:hAnsi="Cambria"/>
              </w:rPr>
              <w:t xml:space="preserve">).  At the end of each chapter a related assignment, reflection, journal entry or quiz will be completed.  In Language Arts class students read aloud </w:t>
            </w:r>
            <w:r w:rsidRPr="00762685">
              <w:rPr>
                <w:rFonts w:ascii="Cambria" w:eastAsia="Times New Roman" w:hAnsi="Cambria"/>
                <w:i/>
                <w:iCs/>
              </w:rPr>
              <w:t>Omnivores Dilemma</w:t>
            </w:r>
            <w:r w:rsidRPr="00762685">
              <w:rPr>
                <w:rFonts w:ascii="Cambria" w:eastAsia="Times New Roman" w:hAnsi="Cambria"/>
              </w:rPr>
              <w:t xml:space="preserve"> (middle school version).  At the end of each chapter a constructed response question will be completed.</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b/>
                <w:bCs/>
              </w:rPr>
              <w:t>2.  World Population Growth Chart</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Students infer how long it takes in years until another billion people are added to the world population.  Students then complete the Human Population Growth chart with teacher assistance.</w:t>
            </w:r>
          </w:p>
          <w:p w:rsidR="00762685" w:rsidRPr="00762685" w:rsidRDefault="00762685" w:rsidP="00762685">
            <w:pPr>
              <w:spacing w:before="100" w:beforeAutospacing="1"/>
              <w:rPr>
                <w:rFonts w:eastAsia="Times New Roman"/>
              </w:rPr>
            </w:pPr>
            <w:r w:rsidRPr="00762685">
              <w:rPr>
                <w:rFonts w:ascii="Cambria" w:eastAsia="Times New Roman" w:hAnsi="Cambria"/>
              </w:rPr>
              <w:t> </w:t>
            </w:r>
          </w:p>
          <w:tbl>
            <w:tblPr>
              <w:tblW w:w="0" w:type="auto"/>
              <w:tblCellMar>
                <w:left w:w="0" w:type="dxa"/>
                <w:right w:w="0" w:type="dxa"/>
              </w:tblCellMar>
              <w:tblLook w:val="04A0" w:firstRow="1" w:lastRow="0" w:firstColumn="1" w:lastColumn="0" w:noHBand="0" w:noVBand="1"/>
            </w:tblPr>
            <w:tblGrid>
              <w:gridCol w:w="2952"/>
              <w:gridCol w:w="2952"/>
              <w:gridCol w:w="2952"/>
            </w:tblGrid>
            <w:tr w:rsidR="00762685" w:rsidRPr="00762685">
              <w:tc>
                <w:tcPr>
                  <w:tcW w:w="29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2685" w:rsidRPr="00762685" w:rsidRDefault="00762685" w:rsidP="00762685">
                  <w:pPr>
                    <w:spacing w:before="100" w:beforeAutospacing="1"/>
                    <w:jc w:val="center"/>
                    <w:rPr>
                      <w:rFonts w:eastAsia="Times New Roman"/>
                    </w:rPr>
                  </w:pPr>
                  <w:r w:rsidRPr="00762685">
                    <w:rPr>
                      <w:rFonts w:ascii="Cambria" w:eastAsia="Times New Roman" w:hAnsi="Cambria"/>
                      <w:b/>
                      <w:bCs/>
                    </w:rPr>
                    <w:t>Population</w:t>
                  </w:r>
                </w:p>
              </w:tc>
              <w:tc>
                <w:tcPr>
                  <w:tcW w:w="29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62685" w:rsidRPr="00762685" w:rsidRDefault="00762685" w:rsidP="00762685">
                  <w:pPr>
                    <w:spacing w:before="100" w:beforeAutospacing="1"/>
                    <w:jc w:val="center"/>
                    <w:rPr>
                      <w:rFonts w:eastAsia="Times New Roman"/>
                    </w:rPr>
                  </w:pPr>
                  <w:r w:rsidRPr="00762685">
                    <w:rPr>
                      <w:rFonts w:ascii="Cambria" w:eastAsia="Times New Roman" w:hAnsi="Cambria"/>
                      <w:b/>
                      <w:bCs/>
                    </w:rPr>
                    <w:t>Number of years until another billion is added to the population</w:t>
                  </w:r>
                </w:p>
              </w:tc>
              <w:tc>
                <w:tcPr>
                  <w:tcW w:w="29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62685" w:rsidRPr="00762685" w:rsidRDefault="00762685" w:rsidP="00762685">
                  <w:pPr>
                    <w:spacing w:before="100" w:beforeAutospacing="1"/>
                    <w:jc w:val="center"/>
                    <w:rPr>
                      <w:rFonts w:eastAsia="Times New Roman"/>
                    </w:rPr>
                  </w:pPr>
                  <w:r w:rsidRPr="00762685">
                    <w:rPr>
                      <w:rFonts w:ascii="Cambria" w:eastAsia="Times New Roman" w:hAnsi="Cambria"/>
                      <w:b/>
                      <w:bCs/>
                    </w:rPr>
                    <w:t>Year</w:t>
                  </w:r>
                </w:p>
              </w:tc>
            </w:tr>
            <w:tr w:rsidR="00762685" w:rsidRPr="00762685">
              <w:tc>
                <w:tcPr>
                  <w:tcW w:w="29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62685" w:rsidRPr="00762685" w:rsidRDefault="00762685" w:rsidP="00762685">
                  <w:pPr>
                    <w:spacing w:before="100" w:beforeAutospacing="1"/>
                    <w:jc w:val="center"/>
                    <w:rPr>
                      <w:rFonts w:eastAsia="Times New Roman"/>
                    </w:rPr>
                  </w:pPr>
                  <w:r w:rsidRPr="00762685">
                    <w:rPr>
                      <w:rFonts w:ascii="Cambria" w:eastAsia="Times New Roman" w:hAnsi="Cambria"/>
                    </w:rPr>
                    <w:t>1</w:t>
                  </w:r>
                  <w:r w:rsidRPr="00762685">
                    <w:rPr>
                      <w:rFonts w:ascii="Cambria" w:eastAsia="Times New Roman" w:hAnsi="Cambria"/>
                      <w:vertAlign w:val="superscript"/>
                    </w:rPr>
                    <w:t>st</w:t>
                  </w:r>
                  <w:r w:rsidRPr="00762685">
                    <w:rPr>
                      <w:rFonts w:ascii="Cambria" w:eastAsia="Times New Roman" w:hAnsi="Cambria"/>
                    </w:rPr>
                    <w:t xml:space="preserve"> billion</w:t>
                  </w:r>
                </w:p>
              </w:tc>
              <w:tc>
                <w:tcPr>
                  <w:tcW w:w="2952" w:type="dxa"/>
                  <w:tcBorders>
                    <w:top w:val="nil"/>
                    <w:left w:val="nil"/>
                    <w:bottom w:val="single" w:sz="8" w:space="0" w:color="000000"/>
                    <w:right w:val="single" w:sz="8" w:space="0" w:color="000000"/>
                  </w:tcBorders>
                  <w:tcMar>
                    <w:top w:w="0" w:type="dxa"/>
                    <w:left w:w="108" w:type="dxa"/>
                    <w:bottom w:w="0" w:type="dxa"/>
                    <w:right w:w="108" w:type="dxa"/>
                  </w:tcMar>
                  <w:hideMark/>
                </w:tcPr>
                <w:p w:rsidR="00762685" w:rsidRPr="00762685" w:rsidRDefault="00762685" w:rsidP="00762685">
                  <w:pPr>
                    <w:spacing w:before="100" w:beforeAutospacing="1"/>
                    <w:jc w:val="center"/>
                    <w:rPr>
                      <w:rFonts w:eastAsia="Times New Roman"/>
                    </w:rPr>
                  </w:pPr>
                  <w:r w:rsidRPr="00762685">
                    <w:rPr>
                      <w:rFonts w:ascii="Cambria" w:eastAsia="Times New Roman" w:hAnsi="Cambria"/>
                    </w:rPr>
                    <w:t>2 – 5 million years</w:t>
                  </w:r>
                </w:p>
              </w:tc>
              <w:tc>
                <w:tcPr>
                  <w:tcW w:w="2952" w:type="dxa"/>
                  <w:tcBorders>
                    <w:top w:val="nil"/>
                    <w:left w:val="nil"/>
                    <w:bottom w:val="single" w:sz="8" w:space="0" w:color="000000"/>
                    <w:right w:val="single" w:sz="8" w:space="0" w:color="000000"/>
                  </w:tcBorders>
                  <w:tcMar>
                    <w:top w:w="0" w:type="dxa"/>
                    <w:left w:w="108" w:type="dxa"/>
                    <w:bottom w:w="0" w:type="dxa"/>
                    <w:right w:w="108" w:type="dxa"/>
                  </w:tcMar>
                  <w:hideMark/>
                </w:tcPr>
                <w:p w:rsidR="00762685" w:rsidRPr="00762685" w:rsidRDefault="00762685" w:rsidP="00762685">
                  <w:pPr>
                    <w:spacing w:before="100" w:beforeAutospacing="1"/>
                    <w:jc w:val="center"/>
                    <w:rPr>
                      <w:rFonts w:eastAsia="Times New Roman"/>
                    </w:rPr>
                  </w:pPr>
                  <w:r w:rsidRPr="00762685">
                    <w:rPr>
                      <w:rFonts w:ascii="Cambria" w:eastAsia="Times New Roman" w:hAnsi="Cambria"/>
                    </w:rPr>
                    <w:t>About 1800</w:t>
                  </w:r>
                </w:p>
              </w:tc>
            </w:tr>
            <w:tr w:rsidR="00762685" w:rsidRPr="00762685">
              <w:tc>
                <w:tcPr>
                  <w:tcW w:w="29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62685" w:rsidRPr="00762685" w:rsidRDefault="00762685" w:rsidP="00762685">
                  <w:pPr>
                    <w:spacing w:before="100" w:beforeAutospacing="1"/>
                    <w:jc w:val="center"/>
                    <w:rPr>
                      <w:rFonts w:eastAsia="Times New Roman"/>
                    </w:rPr>
                  </w:pPr>
                  <w:r w:rsidRPr="00762685">
                    <w:rPr>
                      <w:rFonts w:ascii="Cambria" w:eastAsia="Times New Roman" w:hAnsi="Cambria"/>
                    </w:rPr>
                    <w:t>2</w:t>
                  </w:r>
                  <w:r w:rsidRPr="00762685">
                    <w:rPr>
                      <w:rFonts w:ascii="Cambria" w:eastAsia="Times New Roman" w:hAnsi="Cambria"/>
                      <w:vertAlign w:val="superscript"/>
                    </w:rPr>
                    <w:t>nd</w:t>
                  </w:r>
                  <w:r w:rsidRPr="00762685">
                    <w:rPr>
                      <w:rFonts w:ascii="Cambria" w:eastAsia="Times New Roman" w:hAnsi="Cambria"/>
                    </w:rPr>
                    <w:t xml:space="preserve"> billion</w:t>
                  </w:r>
                </w:p>
              </w:tc>
              <w:tc>
                <w:tcPr>
                  <w:tcW w:w="2952" w:type="dxa"/>
                  <w:tcBorders>
                    <w:top w:val="nil"/>
                    <w:left w:val="nil"/>
                    <w:bottom w:val="single" w:sz="8" w:space="0" w:color="000000"/>
                    <w:right w:val="single" w:sz="8" w:space="0" w:color="000000"/>
                  </w:tcBorders>
                  <w:tcMar>
                    <w:top w:w="0" w:type="dxa"/>
                    <w:left w:w="108" w:type="dxa"/>
                    <w:bottom w:w="0" w:type="dxa"/>
                    <w:right w:w="108" w:type="dxa"/>
                  </w:tcMar>
                  <w:hideMark/>
                </w:tcPr>
                <w:p w:rsidR="00762685" w:rsidRPr="00762685" w:rsidRDefault="00762685" w:rsidP="00762685">
                  <w:pPr>
                    <w:spacing w:before="100" w:beforeAutospacing="1"/>
                    <w:jc w:val="center"/>
                    <w:rPr>
                      <w:rFonts w:eastAsia="Times New Roman"/>
                    </w:rPr>
                  </w:pPr>
                  <w:r w:rsidRPr="00762685">
                    <w:rPr>
                      <w:rFonts w:ascii="Cambria" w:eastAsia="Times New Roman" w:hAnsi="Cambria"/>
                    </w:rPr>
                    <w:t>130 years</w:t>
                  </w:r>
                </w:p>
              </w:tc>
              <w:tc>
                <w:tcPr>
                  <w:tcW w:w="2952" w:type="dxa"/>
                  <w:tcBorders>
                    <w:top w:val="nil"/>
                    <w:left w:val="nil"/>
                    <w:bottom w:val="single" w:sz="8" w:space="0" w:color="000000"/>
                    <w:right w:val="single" w:sz="8" w:space="0" w:color="000000"/>
                  </w:tcBorders>
                  <w:tcMar>
                    <w:top w:w="0" w:type="dxa"/>
                    <w:left w:w="108" w:type="dxa"/>
                    <w:bottom w:w="0" w:type="dxa"/>
                    <w:right w:w="108" w:type="dxa"/>
                  </w:tcMar>
                  <w:hideMark/>
                </w:tcPr>
                <w:p w:rsidR="00762685" w:rsidRPr="00762685" w:rsidRDefault="00762685" w:rsidP="00762685">
                  <w:pPr>
                    <w:spacing w:before="100" w:beforeAutospacing="1"/>
                    <w:jc w:val="center"/>
                    <w:rPr>
                      <w:rFonts w:eastAsia="Times New Roman"/>
                    </w:rPr>
                  </w:pPr>
                  <w:r w:rsidRPr="00762685">
                    <w:rPr>
                      <w:rFonts w:ascii="Cambria" w:eastAsia="Times New Roman" w:hAnsi="Cambria"/>
                    </w:rPr>
                    <w:t>1930</w:t>
                  </w:r>
                </w:p>
              </w:tc>
            </w:tr>
            <w:tr w:rsidR="00762685" w:rsidRPr="00762685">
              <w:tc>
                <w:tcPr>
                  <w:tcW w:w="29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62685" w:rsidRPr="00762685" w:rsidRDefault="00762685" w:rsidP="00762685">
                  <w:pPr>
                    <w:spacing w:before="100" w:beforeAutospacing="1"/>
                    <w:jc w:val="center"/>
                    <w:rPr>
                      <w:rFonts w:eastAsia="Times New Roman"/>
                    </w:rPr>
                  </w:pPr>
                  <w:r w:rsidRPr="00762685">
                    <w:rPr>
                      <w:rFonts w:ascii="Cambria" w:eastAsia="Times New Roman" w:hAnsi="Cambria"/>
                    </w:rPr>
                    <w:t>3</w:t>
                  </w:r>
                  <w:r w:rsidRPr="00762685">
                    <w:rPr>
                      <w:rFonts w:ascii="Cambria" w:eastAsia="Times New Roman" w:hAnsi="Cambria"/>
                      <w:vertAlign w:val="superscript"/>
                    </w:rPr>
                    <w:t>rd</w:t>
                  </w:r>
                  <w:r w:rsidRPr="00762685">
                    <w:rPr>
                      <w:rFonts w:ascii="Cambria" w:eastAsia="Times New Roman" w:hAnsi="Cambria"/>
                    </w:rPr>
                    <w:t xml:space="preserve"> billion</w:t>
                  </w:r>
                </w:p>
              </w:tc>
              <w:tc>
                <w:tcPr>
                  <w:tcW w:w="2952" w:type="dxa"/>
                  <w:tcBorders>
                    <w:top w:val="nil"/>
                    <w:left w:val="nil"/>
                    <w:bottom w:val="single" w:sz="8" w:space="0" w:color="000000"/>
                    <w:right w:val="single" w:sz="8" w:space="0" w:color="000000"/>
                  </w:tcBorders>
                  <w:tcMar>
                    <w:top w:w="0" w:type="dxa"/>
                    <w:left w:w="108" w:type="dxa"/>
                    <w:bottom w:w="0" w:type="dxa"/>
                    <w:right w:w="108" w:type="dxa"/>
                  </w:tcMar>
                  <w:hideMark/>
                </w:tcPr>
                <w:p w:rsidR="00762685" w:rsidRPr="00762685" w:rsidRDefault="00762685" w:rsidP="00762685">
                  <w:pPr>
                    <w:spacing w:before="100" w:beforeAutospacing="1"/>
                    <w:jc w:val="center"/>
                    <w:rPr>
                      <w:rFonts w:eastAsia="Times New Roman"/>
                    </w:rPr>
                  </w:pPr>
                  <w:r w:rsidRPr="00762685">
                    <w:rPr>
                      <w:rFonts w:ascii="Cambria" w:eastAsia="Times New Roman" w:hAnsi="Cambria"/>
                    </w:rPr>
                    <w:t>30 years</w:t>
                  </w:r>
                </w:p>
              </w:tc>
              <w:tc>
                <w:tcPr>
                  <w:tcW w:w="2952" w:type="dxa"/>
                  <w:tcBorders>
                    <w:top w:val="nil"/>
                    <w:left w:val="nil"/>
                    <w:bottom w:val="single" w:sz="8" w:space="0" w:color="000000"/>
                    <w:right w:val="single" w:sz="8" w:space="0" w:color="000000"/>
                  </w:tcBorders>
                  <w:tcMar>
                    <w:top w:w="0" w:type="dxa"/>
                    <w:left w:w="108" w:type="dxa"/>
                    <w:bottom w:w="0" w:type="dxa"/>
                    <w:right w:w="108" w:type="dxa"/>
                  </w:tcMar>
                  <w:hideMark/>
                </w:tcPr>
                <w:p w:rsidR="00762685" w:rsidRPr="00762685" w:rsidRDefault="00762685" w:rsidP="00762685">
                  <w:pPr>
                    <w:spacing w:before="100" w:beforeAutospacing="1"/>
                    <w:jc w:val="center"/>
                    <w:rPr>
                      <w:rFonts w:eastAsia="Times New Roman"/>
                    </w:rPr>
                  </w:pPr>
                  <w:r w:rsidRPr="00762685">
                    <w:rPr>
                      <w:rFonts w:ascii="Cambria" w:eastAsia="Times New Roman" w:hAnsi="Cambria"/>
                    </w:rPr>
                    <w:t>1960</w:t>
                  </w:r>
                </w:p>
              </w:tc>
            </w:tr>
            <w:tr w:rsidR="00762685" w:rsidRPr="00762685">
              <w:tc>
                <w:tcPr>
                  <w:tcW w:w="29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62685" w:rsidRPr="00762685" w:rsidRDefault="00762685" w:rsidP="00762685">
                  <w:pPr>
                    <w:spacing w:before="100" w:beforeAutospacing="1"/>
                    <w:jc w:val="center"/>
                    <w:rPr>
                      <w:rFonts w:eastAsia="Times New Roman"/>
                    </w:rPr>
                  </w:pPr>
                  <w:r w:rsidRPr="00762685">
                    <w:rPr>
                      <w:rFonts w:ascii="Cambria" w:eastAsia="Times New Roman" w:hAnsi="Cambria"/>
                    </w:rPr>
                    <w:t>4</w:t>
                  </w:r>
                  <w:r w:rsidRPr="00762685">
                    <w:rPr>
                      <w:rFonts w:ascii="Cambria" w:eastAsia="Times New Roman" w:hAnsi="Cambria"/>
                      <w:vertAlign w:val="superscript"/>
                    </w:rPr>
                    <w:t>th</w:t>
                  </w:r>
                  <w:r w:rsidRPr="00762685">
                    <w:rPr>
                      <w:rFonts w:ascii="Cambria" w:eastAsia="Times New Roman" w:hAnsi="Cambria"/>
                    </w:rPr>
                    <w:t xml:space="preserve"> billion</w:t>
                  </w:r>
                </w:p>
              </w:tc>
              <w:tc>
                <w:tcPr>
                  <w:tcW w:w="2952" w:type="dxa"/>
                  <w:tcBorders>
                    <w:top w:val="nil"/>
                    <w:left w:val="nil"/>
                    <w:bottom w:val="single" w:sz="8" w:space="0" w:color="000000"/>
                    <w:right w:val="single" w:sz="8" w:space="0" w:color="000000"/>
                  </w:tcBorders>
                  <w:tcMar>
                    <w:top w:w="0" w:type="dxa"/>
                    <w:left w:w="108" w:type="dxa"/>
                    <w:bottom w:w="0" w:type="dxa"/>
                    <w:right w:w="108" w:type="dxa"/>
                  </w:tcMar>
                  <w:hideMark/>
                </w:tcPr>
                <w:p w:rsidR="00762685" w:rsidRPr="00762685" w:rsidRDefault="00762685" w:rsidP="00762685">
                  <w:pPr>
                    <w:spacing w:before="100" w:beforeAutospacing="1"/>
                    <w:jc w:val="center"/>
                    <w:rPr>
                      <w:rFonts w:eastAsia="Times New Roman"/>
                    </w:rPr>
                  </w:pPr>
                  <w:r w:rsidRPr="00762685">
                    <w:rPr>
                      <w:rFonts w:ascii="Cambria" w:eastAsia="Times New Roman" w:hAnsi="Cambria"/>
                    </w:rPr>
                    <w:t>15 years</w:t>
                  </w:r>
                </w:p>
              </w:tc>
              <w:tc>
                <w:tcPr>
                  <w:tcW w:w="2952" w:type="dxa"/>
                  <w:tcBorders>
                    <w:top w:val="nil"/>
                    <w:left w:val="nil"/>
                    <w:bottom w:val="single" w:sz="8" w:space="0" w:color="000000"/>
                    <w:right w:val="single" w:sz="8" w:space="0" w:color="000000"/>
                  </w:tcBorders>
                  <w:tcMar>
                    <w:top w:w="0" w:type="dxa"/>
                    <w:left w:w="108" w:type="dxa"/>
                    <w:bottom w:w="0" w:type="dxa"/>
                    <w:right w:w="108" w:type="dxa"/>
                  </w:tcMar>
                  <w:hideMark/>
                </w:tcPr>
                <w:p w:rsidR="00762685" w:rsidRPr="00762685" w:rsidRDefault="00762685" w:rsidP="00762685">
                  <w:pPr>
                    <w:spacing w:before="100" w:beforeAutospacing="1"/>
                    <w:jc w:val="center"/>
                    <w:rPr>
                      <w:rFonts w:eastAsia="Times New Roman"/>
                    </w:rPr>
                  </w:pPr>
                  <w:r w:rsidRPr="00762685">
                    <w:rPr>
                      <w:rFonts w:ascii="Cambria" w:eastAsia="Times New Roman" w:hAnsi="Cambria"/>
                    </w:rPr>
                    <w:t>1975</w:t>
                  </w:r>
                </w:p>
              </w:tc>
            </w:tr>
            <w:tr w:rsidR="00762685" w:rsidRPr="00762685">
              <w:tc>
                <w:tcPr>
                  <w:tcW w:w="29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62685" w:rsidRPr="00762685" w:rsidRDefault="00762685" w:rsidP="00762685">
                  <w:pPr>
                    <w:spacing w:before="100" w:beforeAutospacing="1"/>
                    <w:jc w:val="center"/>
                    <w:rPr>
                      <w:rFonts w:eastAsia="Times New Roman"/>
                    </w:rPr>
                  </w:pPr>
                  <w:r w:rsidRPr="00762685">
                    <w:rPr>
                      <w:rFonts w:ascii="Cambria" w:eastAsia="Times New Roman" w:hAnsi="Cambria"/>
                    </w:rPr>
                    <w:lastRenderedPageBreak/>
                    <w:t>5</w:t>
                  </w:r>
                  <w:r w:rsidRPr="00762685">
                    <w:rPr>
                      <w:rFonts w:ascii="Cambria" w:eastAsia="Times New Roman" w:hAnsi="Cambria"/>
                      <w:vertAlign w:val="superscript"/>
                    </w:rPr>
                    <w:t>th</w:t>
                  </w:r>
                  <w:r w:rsidRPr="00762685">
                    <w:rPr>
                      <w:rFonts w:ascii="Cambria" w:eastAsia="Times New Roman" w:hAnsi="Cambria"/>
                    </w:rPr>
                    <w:t xml:space="preserve"> billion</w:t>
                  </w:r>
                </w:p>
              </w:tc>
              <w:tc>
                <w:tcPr>
                  <w:tcW w:w="2952" w:type="dxa"/>
                  <w:tcBorders>
                    <w:top w:val="nil"/>
                    <w:left w:val="nil"/>
                    <w:bottom w:val="single" w:sz="8" w:space="0" w:color="000000"/>
                    <w:right w:val="single" w:sz="8" w:space="0" w:color="000000"/>
                  </w:tcBorders>
                  <w:tcMar>
                    <w:top w:w="0" w:type="dxa"/>
                    <w:left w:w="108" w:type="dxa"/>
                    <w:bottom w:w="0" w:type="dxa"/>
                    <w:right w:w="108" w:type="dxa"/>
                  </w:tcMar>
                  <w:hideMark/>
                </w:tcPr>
                <w:p w:rsidR="00762685" w:rsidRPr="00762685" w:rsidRDefault="00762685" w:rsidP="00762685">
                  <w:pPr>
                    <w:spacing w:before="100" w:beforeAutospacing="1"/>
                    <w:jc w:val="center"/>
                    <w:rPr>
                      <w:rFonts w:eastAsia="Times New Roman"/>
                    </w:rPr>
                  </w:pPr>
                  <w:r w:rsidRPr="00762685">
                    <w:rPr>
                      <w:rFonts w:ascii="Cambria" w:eastAsia="Times New Roman" w:hAnsi="Cambria"/>
                    </w:rPr>
                    <w:t>11 years</w:t>
                  </w:r>
                </w:p>
              </w:tc>
              <w:tc>
                <w:tcPr>
                  <w:tcW w:w="2952" w:type="dxa"/>
                  <w:tcBorders>
                    <w:top w:val="nil"/>
                    <w:left w:val="nil"/>
                    <w:bottom w:val="single" w:sz="8" w:space="0" w:color="000000"/>
                    <w:right w:val="single" w:sz="8" w:space="0" w:color="000000"/>
                  </w:tcBorders>
                  <w:tcMar>
                    <w:top w:w="0" w:type="dxa"/>
                    <w:left w:w="108" w:type="dxa"/>
                    <w:bottom w:w="0" w:type="dxa"/>
                    <w:right w:w="108" w:type="dxa"/>
                  </w:tcMar>
                  <w:hideMark/>
                </w:tcPr>
                <w:p w:rsidR="00762685" w:rsidRPr="00762685" w:rsidRDefault="00762685" w:rsidP="00762685">
                  <w:pPr>
                    <w:spacing w:before="100" w:beforeAutospacing="1"/>
                    <w:jc w:val="center"/>
                    <w:rPr>
                      <w:rFonts w:eastAsia="Times New Roman"/>
                    </w:rPr>
                  </w:pPr>
                  <w:r w:rsidRPr="00762685">
                    <w:rPr>
                      <w:rFonts w:ascii="Cambria" w:eastAsia="Times New Roman" w:hAnsi="Cambria"/>
                    </w:rPr>
                    <w:t>1986</w:t>
                  </w:r>
                </w:p>
              </w:tc>
            </w:tr>
            <w:tr w:rsidR="00762685" w:rsidRPr="00762685">
              <w:tc>
                <w:tcPr>
                  <w:tcW w:w="29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62685" w:rsidRPr="00762685" w:rsidRDefault="00762685" w:rsidP="00762685">
                  <w:pPr>
                    <w:spacing w:before="100" w:beforeAutospacing="1"/>
                    <w:jc w:val="center"/>
                    <w:rPr>
                      <w:rFonts w:eastAsia="Times New Roman"/>
                    </w:rPr>
                  </w:pPr>
                  <w:r w:rsidRPr="00762685">
                    <w:rPr>
                      <w:rFonts w:ascii="Cambria" w:eastAsia="Times New Roman" w:hAnsi="Cambria"/>
                    </w:rPr>
                    <w:t>6</w:t>
                  </w:r>
                  <w:r w:rsidRPr="00762685">
                    <w:rPr>
                      <w:rFonts w:ascii="Cambria" w:eastAsia="Times New Roman" w:hAnsi="Cambria"/>
                      <w:vertAlign w:val="superscript"/>
                    </w:rPr>
                    <w:t>th</w:t>
                  </w:r>
                  <w:r w:rsidRPr="00762685">
                    <w:rPr>
                      <w:rFonts w:ascii="Cambria" w:eastAsia="Times New Roman" w:hAnsi="Cambria"/>
                    </w:rPr>
                    <w:t xml:space="preserve"> billion</w:t>
                  </w:r>
                </w:p>
              </w:tc>
              <w:tc>
                <w:tcPr>
                  <w:tcW w:w="2952" w:type="dxa"/>
                  <w:tcBorders>
                    <w:top w:val="nil"/>
                    <w:left w:val="nil"/>
                    <w:bottom w:val="single" w:sz="8" w:space="0" w:color="000000"/>
                    <w:right w:val="single" w:sz="8" w:space="0" w:color="000000"/>
                  </w:tcBorders>
                  <w:tcMar>
                    <w:top w:w="0" w:type="dxa"/>
                    <w:left w:w="108" w:type="dxa"/>
                    <w:bottom w:w="0" w:type="dxa"/>
                    <w:right w:w="108" w:type="dxa"/>
                  </w:tcMar>
                  <w:hideMark/>
                </w:tcPr>
                <w:p w:rsidR="00762685" w:rsidRPr="00762685" w:rsidRDefault="00762685" w:rsidP="00762685">
                  <w:pPr>
                    <w:spacing w:before="100" w:beforeAutospacing="1"/>
                    <w:jc w:val="center"/>
                    <w:rPr>
                      <w:rFonts w:eastAsia="Times New Roman"/>
                    </w:rPr>
                  </w:pPr>
                  <w:r w:rsidRPr="00762685">
                    <w:rPr>
                      <w:rFonts w:ascii="Cambria" w:eastAsia="Times New Roman" w:hAnsi="Cambria"/>
                    </w:rPr>
                    <w:t>14 years</w:t>
                  </w:r>
                </w:p>
              </w:tc>
              <w:tc>
                <w:tcPr>
                  <w:tcW w:w="2952" w:type="dxa"/>
                  <w:tcBorders>
                    <w:top w:val="nil"/>
                    <w:left w:val="nil"/>
                    <w:bottom w:val="single" w:sz="8" w:space="0" w:color="000000"/>
                    <w:right w:val="single" w:sz="8" w:space="0" w:color="000000"/>
                  </w:tcBorders>
                  <w:tcMar>
                    <w:top w:w="0" w:type="dxa"/>
                    <w:left w:w="108" w:type="dxa"/>
                    <w:bottom w:w="0" w:type="dxa"/>
                    <w:right w:w="108" w:type="dxa"/>
                  </w:tcMar>
                  <w:hideMark/>
                </w:tcPr>
                <w:p w:rsidR="00762685" w:rsidRPr="00762685" w:rsidRDefault="00762685" w:rsidP="00762685">
                  <w:pPr>
                    <w:spacing w:before="100" w:beforeAutospacing="1"/>
                    <w:jc w:val="center"/>
                    <w:rPr>
                      <w:rFonts w:eastAsia="Times New Roman"/>
                    </w:rPr>
                  </w:pPr>
                  <w:r w:rsidRPr="00762685">
                    <w:rPr>
                      <w:rFonts w:ascii="Cambria" w:eastAsia="Times New Roman" w:hAnsi="Cambria"/>
                    </w:rPr>
                    <w:t>2000</w:t>
                  </w:r>
                </w:p>
              </w:tc>
            </w:tr>
            <w:tr w:rsidR="00762685" w:rsidRPr="00762685">
              <w:tc>
                <w:tcPr>
                  <w:tcW w:w="29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62685" w:rsidRPr="00762685" w:rsidRDefault="00762685" w:rsidP="00762685">
                  <w:pPr>
                    <w:spacing w:before="100" w:beforeAutospacing="1"/>
                    <w:jc w:val="center"/>
                    <w:rPr>
                      <w:rFonts w:eastAsia="Times New Roman"/>
                    </w:rPr>
                  </w:pPr>
                  <w:r w:rsidRPr="00762685">
                    <w:rPr>
                      <w:rFonts w:ascii="Cambria" w:eastAsia="Times New Roman" w:hAnsi="Cambria"/>
                    </w:rPr>
                    <w:t>7</w:t>
                  </w:r>
                  <w:r w:rsidRPr="00762685">
                    <w:rPr>
                      <w:rFonts w:ascii="Cambria" w:eastAsia="Times New Roman" w:hAnsi="Cambria"/>
                      <w:vertAlign w:val="superscript"/>
                    </w:rPr>
                    <w:t>th</w:t>
                  </w:r>
                  <w:r w:rsidRPr="00762685">
                    <w:rPr>
                      <w:rFonts w:ascii="Cambria" w:eastAsia="Times New Roman" w:hAnsi="Cambria"/>
                    </w:rPr>
                    <w:t xml:space="preserve"> billion</w:t>
                  </w:r>
                </w:p>
              </w:tc>
              <w:tc>
                <w:tcPr>
                  <w:tcW w:w="2952" w:type="dxa"/>
                  <w:tcBorders>
                    <w:top w:val="nil"/>
                    <w:left w:val="nil"/>
                    <w:bottom w:val="single" w:sz="8" w:space="0" w:color="000000"/>
                    <w:right w:val="single" w:sz="8" w:space="0" w:color="000000"/>
                  </w:tcBorders>
                  <w:tcMar>
                    <w:top w:w="0" w:type="dxa"/>
                    <w:left w:w="108" w:type="dxa"/>
                    <w:bottom w:w="0" w:type="dxa"/>
                    <w:right w:w="108" w:type="dxa"/>
                  </w:tcMar>
                  <w:hideMark/>
                </w:tcPr>
                <w:p w:rsidR="00762685" w:rsidRPr="00762685" w:rsidRDefault="00762685" w:rsidP="00762685">
                  <w:pPr>
                    <w:spacing w:before="100" w:beforeAutospacing="1"/>
                    <w:jc w:val="center"/>
                    <w:rPr>
                      <w:rFonts w:eastAsia="Times New Roman"/>
                    </w:rPr>
                  </w:pPr>
                  <w:r w:rsidRPr="00762685">
                    <w:rPr>
                      <w:rFonts w:ascii="Cambria" w:eastAsia="Times New Roman" w:hAnsi="Cambria"/>
                    </w:rPr>
                    <w:t>11 years</w:t>
                  </w:r>
                </w:p>
              </w:tc>
              <w:tc>
                <w:tcPr>
                  <w:tcW w:w="2952" w:type="dxa"/>
                  <w:tcBorders>
                    <w:top w:val="nil"/>
                    <w:left w:val="nil"/>
                    <w:bottom w:val="single" w:sz="8" w:space="0" w:color="000000"/>
                    <w:right w:val="single" w:sz="8" w:space="0" w:color="000000"/>
                  </w:tcBorders>
                  <w:tcMar>
                    <w:top w:w="0" w:type="dxa"/>
                    <w:left w:w="108" w:type="dxa"/>
                    <w:bottom w:w="0" w:type="dxa"/>
                    <w:right w:w="108" w:type="dxa"/>
                  </w:tcMar>
                  <w:hideMark/>
                </w:tcPr>
                <w:p w:rsidR="00762685" w:rsidRPr="00762685" w:rsidRDefault="00762685" w:rsidP="00762685">
                  <w:pPr>
                    <w:spacing w:before="100" w:beforeAutospacing="1"/>
                    <w:jc w:val="center"/>
                    <w:rPr>
                      <w:rFonts w:eastAsia="Times New Roman"/>
                    </w:rPr>
                  </w:pPr>
                  <w:r w:rsidRPr="00762685">
                    <w:rPr>
                      <w:rFonts w:ascii="Cambria" w:eastAsia="Times New Roman" w:hAnsi="Cambria"/>
                    </w:rPr>
                    <w:t>2011</w:t>
                  </w:r>
                </w:p>
              </w:tc>
            </w:tr>
            <w:tr w:rsidR="00762685" w:rsidRPr="00762685">
              <w:tc>
                <w:tcPr>
                  <w:tcW w:w="29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62685" w:rsidRPr="00762685" w:rsidRDefault="00762685" w:rsidP="00762685">
                  <w:pPr>
                    <w:spacing w:before="100" w:beforeAutospacing="1"/>
                    <w:jc w:val="center"/>
                    <w:rPr>
                      <w:rFonts w:eastAsia="Times New Roman"/>
                    </w:rPr>
                  </w:pPr>
                  <w:r w:rsidRPr="00762685">
                    <w:rPr>
                      <w:rFonts w:ascii="Cambria" w:eastAsia="Times New Roman" w:hAnsi="Cambria"/>
                    </w:rPr>
                    <w:t>8</w:t>
                  </w:r>
                  <w:r w:rsidRPr="00762685">
                    <w:rPr>
                      <w:rFonts w:ascii="Cambria" w:eastAsia="Times New Roman" w:hAnsi="Cambria"/>
                      <w:vertAlign w:val="superscript"/>
                    </w:rPr>
                    <w:t>th</w:t>
                  </w:r>
                  <w:r w:rsidRPr="00762685">
                    <w:rPr>
                      <w:rFonts w:ascii="Cambria" w:eastAsia="Times New Roman" w:hAnsi="Cambria"/>
                    </w:rPr>
                    <w:t xml:space="preserve"> billion</w:t>
                  </w:r>
                </w:p>
              </w:tc>
              <w:tc>
                <w:tcPr>
                  <w:tcW w:w="2952" w:type="dxa"/>
                  <w:tcBorders>
                    <w:top w:val="nil"/>
                    <w:left w:val="nil"/>
                    <w:bottom w:val="single" w:sz="8" w:space="0" w:color="000000"/>
                    <w:right w:val="single" w:sz="8" w:space="0" w:color="000000"/>
                  </w:tcBorders>
                  <w:tcMar>
                    <w:top w:w="0" w:type="dxa"/>
                    <w:left w:w="108" w:type="dxa"/>
                    <w:bottom w:w="0" w:type="dxa"/>
                    <w:right w:w="108" w:type="dxa"/>
                  </w:tcMar>
                  <w:hideMark/>
                </w:tcPr>
                <w:p w:rsidR="00762685" w:rsidRPr="00762685" w:rsidRDefault="00762685" w:rsidP="00762685">
                  <w:pPr>
                    <w:spacing w:before="100" w:beforeAutospacing="1"/>
                    <w:jc w:val="center"/>
                    <w:rPr>
                      <w:rFonts w:eastAsia="Times New Roman"/>
                    </w:rPr>
                  </w:pPr>
                  <w:r w:rsidRPr="00762685">
                    <w:rPr>
                      <w:rFonts w:ascii="Cambria" w:eastAsia="Times New Roman" w:hAnsi="Cambria"/>
                    </w:rPr>
                    <w:t>?</w:t>
                  </w:r>
                </w:p>
              </w:tc>
              <w:tc>
                <w:tcPr>
                  <w:tcW w:w="2952" w:type="dxa"/>
                  <w:tcBorders>
                    <w:top w:val="nil"/>
                    <w:left w:val="nil"/>
                    <w:bottom w:val="single" w:sz="8" w:space="0" w:color="000000"/>
                    <w:right w:val="single" w:sz="8" w:space="0" w:color="000000"/>
                  </w:tcBorders>
                  <w:tcMar>
                    <w:top w:w="0" w:type="dxa"/>
                    <w:left w:w="108" w:type="dxa"/>
                    <w:bottom w:w="0" w:type="dxa"/>
                    <w:right w:w="108" w:type="dxa"/>
                  </w:tcMar>
                  <w:hideMark/>
                </w:tcPr>
                <w:p w:rsidR="00762685" w:rsidRPr="00762685" w:rsidRDefault="00762685" w:rsidP="00762685">
                  <w:pPr>
                    <w:spacing w:before="100" w:beforeAutospacing="1"/>
                    <w:jc w:val="center"/>
                    <w:rPr>
                      <w:rFonts w:eastAsia="Times New Roman"/>
                    </w:rPr>
                  </w:pPr>
                  <w:r w:rsidRPr="00762685">
                    <w:rPr>
                      <w:rFonts w:ascii="Cambria" w:eastAsia="Times New Roman" w:hAnsi="Cambria"/>
                    </w:rPr>
                    <w:t>?</w:t>
                  </w:r>
                </w:p>
              </w:tc>
            </w:tr>
          </w:tbl>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b/>
                <w:bCs/>
              </w:rPr>
              <w:t>a.</w:t>
            </w:r>
            <w:proofErr w:type="gramStart"/>
            <w:r w:rsidRPr="00762685">
              <w:rPr>
                <w:rFonts w:ascii="Cambria" w:eastAsia="Times New Roman" w:hAnsi="Cambria"/>
              </w:rPr>
              <w:t>  Students</w:t>
            </w:r>
            <w:proofErr w:type="gramEnd"/>
            <w:r w:rsidRPr="00762685">
              <w:rPr>
                <w:rFonts w:ascii="Cambria" w:eastAsia="Times New Roman" w:hAnsi="Cambria"/>
              </w:rPr>
              <w:t xml:space="preserve"> research the population for the top ten populous countries in the world and create a bar graph depicting this data.  They answer the question: what percent does each country make up out of the total world population of 7 billion? Then they locate each country on their world map.</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b/>
                <w:bCs/>
              </w:rPr>
              <w:t>b.</w:t>
            </w:r>
            <w:proofErr w:type="gramStart"/>
            <w:r w:rsidRPr="00762685">
              <w:rPr>
                <w:rFonts w:ascii="Cambria" w:eastAsia="Times New Roman" w:hAnsi="Cambria"/>
              </w:rPr>
              <w:t>  In</w:t>
            </w:r>
            <w:proofErr w:type="gramEnd"/>
            <w:r w:rsidRPr="00762685">
              <w:rPr>
                <w:rFonts w:ascii="Cambria" w:eastAsia="Times New Roman" w:hAnsi="Cambria"/>
              </w:rPr>
              <w:t xml:space="preserve"> small groups, students discuss the </w:t>
            </w:r>
            <w:proofErr w:type="spellStart"/>
            <w:r w:rsidRPr="00762685">
              <w:rPr>
                <w:rFonts w:ascii="Cambria" w:eastAsia="Times New Roman" w:hAnsi="Cambria"/>
              </w:rPr>
              <w:t>affects</w:t>
            </w:r>
            <w:proofErr w:type="spellEnd"/>
            <w:r w:rsidRPr="00762685">
              <w:rPr>
                <w:rFonts w:ascii="Cambria" w:eastAsia="Times New Roman" w:hAnsi="Cambria"/>
              </w:rPr>
              <w:t xml:space="preserve"> of rapid population growth on the food supply in these countries.  The groups come together to share their ideas.  Students brain storm how food is grown and processed.  The concepts of the industrial food chain and processed foods are introduced.  For homework students investigate the changes in the U.S. diet over the last 50 years by interviewing a grandparent or elderly community member and they research population growth for the U.S. over the last 50 years.  Findings are recorded and shared with the class.</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b/>
                <w:bCs/>
              </w:rPr>
              <w:t>Extension:</w:t>
            </w:r>
            <w:r w:rsidRPr="00762685">
              <w:rPr>
                <w:rFonts w:ascii="Cambria" w:eastAsia="Times New Roman" w:hAnsi="Cambria"/>
              </w:rPr>
              <w:t>  Students research the population for the top ten most populous cities in the world and locate them on their world map.</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b/>
                <w:bCs/>
              </w:rPr>
              <w:t xml:space="preserve">3.  Carrying Capacity of the Earth:  Earth/Apple </w:t>
            </w:r>
            <w:proofErr w:type="gramStart"/>
            <w:r w:rsidRPr="00762685">
              <w:rPr>
                <w:rFonts w:ascii="Cambria" w:eastAsia="Times New Roman" w:hAnsi="Cambria"/>
                <w:b/>
                <w:bCs/>
              </w:rPr>
              <w:t>Simulation</w:t>
            </w:r>
            <w:r w:rsidRPr="00762685">
              <w:rPr>
                <w:rFonts w:eastAsia="Times New Roman"/>
              </w:rPr>
              <w:t xml:space="preserve"> </w:t>
            </w:r>
            <w:r w:rsidRPr="00762685">
              <w:rPr>
                <w:rFonts w:ascii="Cambria" w:eastAsia="Times New Roman" w:hAnsi="Cambria"/>
              </w:rPr>
              <w:t> -</w:t>
            </w:r>
            <w:proofErr w:type="gramEnd"/>
            <w:r w:rsidRPr="00762685">
              <w:rPr>
                <w:rFonts w:ascii="Cambria" w:eastAsia="Times New Roman" w:hAnsi="Cambria"/>
              </w:rPr>
              <w:t xml:space="preserve"> How much land is available on earth for growing food? (</w:t>
            </w:r>
            <w:r w:rsidRPr="00762685">
              <w:rPr>
                <w:rFonts w:ascii="Cambria" w:eastAsia="Times New Roman" w:hAnsi="Cambria"/>
                <w:i/>
                <w:iCs/>
              </w:rPr>
              <w:t>For Earth’s Sake:  Lessons in Population and the Environment</w:t>
            </w:r>
            <w:r w:rsidRPr="00762685">
              <w:rPr>
                <w:rFonts w:ascii="Cambria" w:eastAsia="Times New Roman" w:hAnsi="Cambria"/>
              </w:rPr>
              <w:t>)</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Let an apple represent the earth.  Cut the apple into fourths and remove three of the pieces leaving only one-fourth of the apple.  The three pieces that you removed represent the ocean.</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Cut the remaining fourth in half.  Remove one of the pieces.  This piece represents the land area that is inhospitable to people:  polar areas, deserts, swamps, and very high or rocky mountains.</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Cut the remaining 1/8 into four pieces.  Remove 3 of the pieces.  The three pieces you removed represent areas too rocky, too wet, too cold, too steep, or with too poor soil to actually produce food.  They also contain the cities, suburban sprawl, highways, shopping centers, schools, parks, factories, parking lots, and other places where people live but do not necessarily grow food.</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lastRenderedPageBreak/>
              <w:t>Peel the 1/32 of the apple slice that is left.  This tiny bit of peel represents the surface, the very thin skin of the earth’s crust upon which mankind depends.  It is less than five feet deep. </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proofErr w:type="gramStart"/>
            <w:r w:rsidRPr="00762685">
              <w:rPr>
                <w:rFonts w:ascii="Cambria" w:eastAsia="Times New Roman" w:hAnsi="Cambria"/>
              </w:rPr>
              <w:t>a.  This</w:t>
            </w:r>
            <w:proofErr w:type="gramEnd"/>
            <w:r w:rsidRPr="00762685">
              <w:rPr>
                <w:rFonts w:ascii="Cambria" w:eastAsia="Times New Roman" w:hAnsi="Cambria"/>
              </w:rPr>
              <w:t xml:space="preserve"> demonstration should lead students to understand that there is a fixed amount of food-producing land on earth.  Students write a journal entry reflecting on the population chart and apple demonstration depicting the carrying capacity of the earth.  They include a conjecture on how and why the majority of our food has become industrialized in the United States.  Entries will be shared with the class.</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b.</w:t>
            </w:r>
            <w:proofErr w:type="gramStart"/>
            <w:r w:rsidRPr="00762685">
              <w:rPr>
                <w:rFonts w:ascii="Cambria" w:eastAsia="Times New Roman" w:hAnsi="Cambria"/>
              </w:rPr>
              <w:t>  Students</w:t>
            </w:r>
            <w:proofErr w:type="gramEnd"/>
            <w:r w:rsidRPr="00762685">
              <w:rPr>
                <w:rFonts w:ascii="Cambria" w:eastAsia="Times New Roman" w:hAnsi="Cambria"/>
              </w:rPr>
              <w:t xml:space="preserve"> locate and highlight major mountain ranges, deserts, artic zones, urban areas, and other major landforms on their world map. They record in their journals conjectures about where food can most likely be grown based on the location of viable ecosystems.</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b/>
                <w:bCs/>
              </w:rPr>
              <w:t>4.  What the World Eats</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 xml:space="preserve">The vocabulary words, processed food and whole food are discussed.  Using the book, </w:t>
            </w:r>
            <w:r w:rsidRPr="00762685">
              <w:rPr>
                <w:rFonts w:ascii="Cambria" w:eastAsia="Times New Roman" w:hAnsi="Cambria"/>
                <w:i/>
                <w:iCs/>
              </w:rPr>
              <w:t>What the World Eats</w:t>
            </w:r>
            <w:r w:rsidRPr="00762685">
              <w:rPr>
                <w:rFonts w:ascii="Cambria" w:eastAsia="Times New Roman" w:hAnsi="Cambria"/>
              </w:rPr>
              <w:t>, students compare and contrast what a family from the United States eats in a week with a family from another country.  Students keep a journal of what they eat for a week and make a final comparison with the United States family (from the book) and the family from another country.  In their analysis they categorize food items as processed or whole foods.  Next students determine the percentage of processed food and whole foods that they have eaten in a week and the amount that the family from another country has eaten.  Students complete the worksheet called “Major Food Producers” to gain a better understanding of what is being produced in different parts of the world and how it influences diets in that region.</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b/>
                <w:bCs/>
              </w:rPr>
              <w:t>Differentiation for advanced students:</w:t>
            </w:r>
            <w:r w:rsidRPr="00762685">
              <w:rPr>
                <w:rFonts w:ascii="Cambria" w:eastAsia="Times New Roman" w:hAnsi="Cambria"/>
              </w:rPr>
              <w:t>  Students will research the number of McDonalds in the ten most populated countries. Information will be shared with the class.</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b/>
                <w:bCs/>
              </w:rPr>
              <w:t>5.  Overweight Adults Worldwide</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Students research a definition for overweight and obesity.  They research eight countries including the United States to determine the percent of overweight adults.  Using the data they construct a bar graph and determine mode, median and mean. Lastly they use the information they gathered previously from their classmates on how diets have changed over the last 50 years to make conjectures on why more and more people are becoming overweight.</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lastRenderedPageBreak/>
              <w:t> </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b/>
                <w:bCs/>
              </w:rPr>
              <w:t>Differentiation for high achieving students:</w:t>
            </w:r>
          </w:p>
          <w:p w:rsidR="00762685" w:rsidRPr="00762685" w:rsidRDefault="00762685" w:rsidP="00762685">
            <w:pPr>
              <w:spacing w:before="100" w:beforeAutospacing="1"/>
              <w:rPr>
                <w:rFonts w:eastAsia="Times New Roman"/>
              </w:rPr>
            </w:pPr>
            <w:r w:rsidRPr="00762685">
              <w:rPr>
                <w:rFonts w:ascii="Cambria" w:eastAsia="Times New Roman" w:hAnsi="Cambria"/>
              </w:rPr>
              <w:t xml:space="preserve">Construct coordinate graphs comparing the above data to the number of fast food restaurants in each country to determine if there is a possible correlation.  These can be constructed by hand or by using Hans </w:t>
            </w:r>
            <w:proofErr w:type="spellStart"/>
            <w:r w:rsidRPr="00762685">
              <w:rPr>
                <w:rFonts w:ascii="Cambria" w:eastAsia="Times New Roman" w:hAnsi="Cambria"/>
              </w:rPr>
              <w:t>Rosling’s</w:t>
            </w:r>
            <w:proofErr w:type="spellEnd"/>
            <w:r w:rsidRPr="00762685">
              <w:rPr>
                <w:rFonts w:ascii="Cambria" w:eastAsia="Times New Roman" w:hAnsi="Cambria"/>
              </w:rPr>
              <w:t xml:space="preserve"> tool.</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color w:val="19366D"/>
              </w:rPr>
              <w:t>4 minute video of Hans </w:t>
            </w:r>
            <w:proofErr w:type="spellStart"/>
            <w:r w:rsidRPr="00762685">
              <w:rPr>
                <w:rFonts w:ascii="Cambria" w:eastAsia="Times New Roman" w:hAnsi="Cambria"/>
                <w:color w:val="19366D"/>
              </w:rPr>
              <w:t>Rosling</w:t>
            </w:r>
            <w:proofErr w:type="spellEnd"/>
            <w:r w:rsidRPr="00762685">
              <w:rPr>
                <w:rFonts w:ascii="Cambria" w:eastAsia="Times New Roman" w:hAnsi="Cambria"/>
                <w:color w:val="19366D"/>
              </w:rPr>
              <w:t xml:space="preserve"> tracing 200 countries over 200 years:</w:t>
            </w:r>
          </w:p>
          <w:p w:rsidR="00762685" w:rsidRPr="00762685" w:rsidRDefault="00762685" w:rsidP="00762685">
            <w:pPr>
              <w:spacing w:before="100" w:beforeAutospacing="1"/>
              <w:rPr>
                <w:rFonts w:eastAsia="Times New Roman"/>
              </w:rPr>
            </w:pPr>
            <w:r w:rsidRPr="00762685">
              <w:rPr>
                <w:rFonts w:ascii="Cambria" w:eastAsia="Times New Roman" w:hAnsi="Cambria"/>
                <w:color w:val="19366D"/>
              </w:rPr>
              <w:t> </w:t>
            </w:r>
            <w:hyperlink r:id="rId5" w:history="1">
              <w:r w:rsidRPr="00762685">
                <w:rPr>
                  <w:rFonts w:ascii="Cambria" w:eastAsia="Times New Roman" w:hAnsi="Cambria"/>
                  <w:color w:val="0000F5"/>
                  <w:u w:val="single"/>
                </w:rPr>
                <w:t>http://www.youtube.com/watch?v=jbkSRLYSojo</w:t>
              </w:r>
            </w:hyperlink>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The link to the web site for the tool that Hans </w:t>
            </w:r>
            <w:proofErr w:type="spellStart"/>
            <w:r w:rsidRPr="00762685">
              <w:rPr>
                <w:rFonts w:ascii="Cambria" w:eastAsia="Times New Roman" w:hAnsi="Cambria"/>
              </w:rPr>
              <w:t>Rosling</w:t>
            </w:r>
            <w:proofErr w:type="spellEnd"/>
            <w:r w:rsidRPr="00762685">
              <w:rPr>
                <w:rFonts w:ascii="Cambria" w:eastAsia="Times New Roman" w:hAnsi="Cambria"/>
              </w:rPr>
              <w:t xml:space="preserve"> used to create some of his graphs:</w:t>
            </w:r>
          </w:p>
          <w:p w:rsidR="00762685" w:rsidRPr="00762685" w:rsidRDefault="00762685" w:rsidP="00762685">
            <w:pPr>
              <w:spacing w:before="100" w:beforeAutospacing="1"/>
              <w:rPr>
                <w:rFonts w:eastAsia="Times New Roman"/>
              </w:rPr>
            </w:pPr>
            <w:r w:rsidRPr="00762685">
              <w:rPr>
                <w:rFonts w:ascii="Cambria" w:eastAsia="Times New Roman" w:hAnsi="Cambria"/>
              </w:rPr>
              <w:t> </w:t>
            </w:r>
            <w:hyperlink r:id="rId6" w:history="1">
              <w:r w:rsidRPr="00762685">
                <w:rPr>
                  <w:rFonts w:ascii="Cambria" w:eastAsia="Times New Roman" w:hAnsi="Cambria"/>
                  <w:color w:val="0000F5"/>
                  <w:u w:val="single"/>
                </w:rPr>
                <w:t>http://www.gapminder.org/</w:t>
              </w:r>
            </w:hyperlink>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b/>
                <w:bCs/>
              </w:rPr>
              <w:t>6.  Ecosystem Hunt</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Students explore a garden and a forested area to find evidence of ecosystem components and interactions. They apply vocabulary such as carnivore, herbivore, omnivore, decomposer, producer, consumer and nutrient while conducting an ecosystem hunt.  In the classroom they share their findings from the hunt for the garden and forest ecosystem.  Students discuss how the two ecosystems are alike and different and how the ecosystem components and interactions are involved in the growing of food.  They address possible ways that human activity can impact both ecosystems.</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Students repeat the activity using Google Docs with a partner.  They choose a different ecosystem in the United States and one from another country to conduct an ecosystem hunt.  Students compare and contrast their two ecosystems to determine if they are suitable for growing food.  They discuss how human activity can affect both ecosystems. Lastly they locate their ecosystems on their world map.</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b/>
                <w:bCs/>
              </w:rPr>
              <w:t>7.  Indoor and Outdoor Gardens and Garden Journals</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lastRenderedPageBreak/>
              <w:t>Students grow basil, chive and micro greens indoor under grow lights.  They also have an outdoor garden with kale, lettuce and radishes.  After the growing season, garlic will be planted outdoors.  A salad will be prepared from the outdoor harvest along with the micro greens. Asian cold spring rolls will be made with the basil and other vegetables to demonstrate one difference in American food and Asian food.</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Garden journals are used for a variety of purposes.  Some of the activities in the garden journals include creating your own mini photosynthesis booklets, completing related worksheets, designing a kitchen garden on-line by using the template found at www.gardeners.com and recording data from the indoor and outdoor gardens. </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b/>
                <w:bCs/>
              </w:rPr>
              <w:t> </w:t>
            </w:r>
          </w:p>
          <w:p w:rsidR="00762685" w:rsidRPr="00762685" w:rsidRDefault="00762685" w:rsidP="00762685">
            <w:pPr>
              <w:spacing w:before="100" w:beforeAutospacing="1"/>
              <w:rPr>
                <w:rFonts w:eastAsia="Times New Roman"/>
              </w:rPr>
            </w:pPr>
            <w:r w:rsidRPr="00762685">
              <w:rPr>
                <w:rFonts w:ascii="Cambria" w:eastAsia="Times New Roman" w:hAnsi="Cambria"/>
                <w:b/>
                <w:bCs/>
              </w:rPr>
              <w:t>8.  Food Wheels</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Students create food wheels depicting the time of year each local vegetable and fruit are available.  As a class they define food shed and food desert.  Using a Vermont map, students create a food shed including many of the local farms located within a 150 miles radius.   </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b/>
                <w:bCs/>
              </w:rPr>
              <w:t>9.  From Farm to Fork</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Students work with partners to research a label from a can, jar or box to determine how far the food item traveled and where it was manufactured before arriving on their fork.  To demonstrate their understanding students create posters showing the steps and distance involved in food processing from farm to fork.  When presenting their posters, students will draw the farm to fork route on a huge United States displayed on the Smart Board.</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b/>
                <w:bCs/>
              </w:rPr>
              <w:t>10.  Taking Action by Educating Others</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ind w:hanging="360"/>
              <w:rPr>
                <w:rFonts w:eastAsia="Times New Roman"/>
              </w:rPr>
            </w:pPr>
            <w:r w:rsidRPr="00762685">
              <w:rPr>
                <w:rFonts w:ascii="Cambria" w:eastAsia="Times New Roman" w:hAnsi="Cambria"/>
              </w:rPr>
              <w:t>a.</w:t>
            </w:r>
            <w:r w:rsidRPr="00762685">
              <w:rPr>
                <w:rFonts w:eastAsia="Times New Roman"/>
                <w:sz w:val="14"/>
                <w:szCs w:val="14"/>
              </w:rPr>
              <w:t> </w:t>
            </w:r>
            <w:r w:rsidRPr="00762685">
              <w:rPr>
                <w:rFonts w:ascii="Cambria" w:eastAsia="Times New Roman" w:hAnsi="Cambria"/>
              </w:rPr>
              <w:t xml:space="preserve">What’s for Breakfast:  Choosing a Healthy </w:t>
            </w:r>
            <w:proofErr w:type="gramStart"/>
            <w:r w:rsidRPr="00762685">
              <w:rPr>
                <w:rFonts w:ascii="Cambria" w:eastAsia="Times New Roman" w:hAnsi="Cambria"/>
              </w:rPr>
              <w:t>Cereal.</w:t>
            </w:r>
            <w:proofErr w:type="gramEnd"/>
            <w:r w:rsidRPr="00762685">
              <w:rPr>
                <w:rFonts w:ascii="Cambria" w:eastAsia="Times New Roman" w:hAnsi="Cambria"/>
              </w:rPr>
              <w:t xml:space="preserve">  Students make cereal posters showing where the cereal originated from and depicting the amount of sugar in a serving size by converting grams to teaspoons.  A visual representation of the serving size with the related amount of sugar in that serving will be included on the poster.  Posters will be displayed at two local grocery stores with students present to answer </w:t>
            </w:r>
            <w:r w:rsidRPr="00762685">
              <w:rPr>
                <w:rFonts w:ascii="Cambria" w:eastAsia="Times New Roman" w:hAnsi="Cambria"/>
              </w:rPr>
              <w:lastRenderedPageBreak/>
              <w:t>questions shoppers may have.</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ind w:hanging="360"/>
              <w:rPr>
                <w:rFonts w:eastAsia="Times New Roman"/>
              </w:rPr>
            </w:pPr>
            <w:r w:rsidRPr="00762685">
              <w:rPr>
                <w:rFonts w:ascii="Cambria" w:eastAsia="Times New Roman" w:hAnsi="Cambria"/>
              </w:rPr>
              <w:t>b.</w:t>
            </w:r>
            <w:r w:rsidRPr="00762685">
              <w:rPr>
                <w:rFonts w:eastAsia="Times New Roman"/>
                <w:sz w:val="14"/>
                <w:szCs w:val="14"/>
              </w:rPr>
              <w:t> </w:t>
            </w:r>
            <w:r w:rsidRPr="00762685">
              <w:rPr>
                <w:rFonts w:ascii="Cambria" w:eastAsia="Times New Roman" w:hAnsi="Cambria"/>
              </w:rPr>
              <w:t>Processed Foods/Whole Food Pop Out Picture Books:  Students create two-sided mini pop out books.  One side contains pictures of processed foods that students cut out of a magazine or draw and the other side contains pictures of whole foods.  Students share their books with kids in the district’s elementary schools and explain to the younger children the difference between the two and the journey involved.</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b/>
                <w:bCs/>
              </w:rPr>
              <w:t>11.  Applying Knowledge</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 xml:space="preserve">Students choose a country where the western diet has been introduced and American fast food restaurants are popping up to research.  They write a mini chapter to add to </w:t>
            </w:r>
            <w:r w:rsidRPr="00762685">
              <w:rPr>
                <w:rFonts w:ascii="Cambria" w:eastAsia="Times New Roman" w:hAnsi="Cambria"/>
                <w:i/>
                <w:iCs/>
              </w:rPr>
              <w:t>Chew on This</w:t>
            </w:r>
            <w:r w:rsidRPr="00762685">
              <w:rPr>
                <w:rFonts w:ascii="Cambria" w:eastAsia="Times New Roman" w:hAnsi="Cambria"/>
              </w:rPr>
              <w:t>.  The chapter will include information and statistics on the spread of the western diet and its impact on the country’s eating habits and obesity rate.  Pictures and at least one graph will be included.</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b/>
                <w:bCs/>
              </w:rPr>
              <w:t> </w:t>
            </w:r>
          </w:p>
          <w:p w:rsidR="00762685" w:rsidRPr="00762685" w:rsidRDefault="00762685" w:rsidP="00762685">
            <w:pPr>
              <w:spacing w:before="100" w:beforeAutospacing="1"/>
              <w:rPr>
                <w:rFonts w:eastAsia="Times New Roman"/>
              </w:rPr>
            </w:pPr>
            <w:r w:rsidRPr="00762685">
              <w:rPr>
                <w:rFonts w:ascii="Cambria" w:eastAsia="Times New Roman" w:hAnsi="Cambria"/>
                <w:b/>
                <w:bCs/>
              </w:rPr>
              <w:t> </w:t>
            </w:r>
          </w:p>
          <w:p w:rsidR="00762685" w:rsidRPr="00762685" w:rsidRDefault="00762685" w:rsidP="00762685">
            <w:pPr>
              <w:spacing w:before="100" w:beforeAutospacing="1"/>
              <w:rPr>
                <w:rFonts w:eastAsia="Times New Roman"/>
              </w:rPr>
            </w:pPr>
            <w:r w:rsidRPr="00762685">
              <w:rPr>
                <w:rFonts w:ascii="Cambria" w:eastAsia="Times New Roman" w:hAnsi="Cambria"/>
                <w:b/>
                <w:bCs/>
              </w:rPr>
              <w:t> </w:t>
            </w:r>
          </w:p>
          <w:p w:rsidR="00762685" w:rsidRPr="00762685" w:rsidRDefault="00762685" w:rsidP="00762685">
            <w:pPr>
              <w:spacing w:before="100" w:beforeAutospacing="1"/>
              <w:rPr>
                <w:rFonts w:eastAsia="Times New Roman"/>
              </w:rPr>
            </w:pPr>
            <w:r w:rsidRPr="00762685">
              <w:rPr>
                <w:rFonts w:ascii="Cambria" w:eastAsia="Times New Roman" w:hAnsi="Cambria"/>
                <w:b/>
                <w:bCs/>
              </w:rPr>
              <w:t> </w:t>
            </w:r>
          </w:p>
          <w:p w:rsidR="00762685" w:rsidRPr="00762685" w:rsidRDefault="00762685" w:rsidP="00762685">
            <w:pPr>
              <w:spacing w:before="100" w:beforeAutospacing="1"/>
              <w:rPr>
                <w:rFonts w:eastAsia="Times New Roman"/>
              </w:rPr>
            </w:pPr>
            <w:r w:rsidRPr="00762685">
              <w:rPr>
                <w:rFonts w:ascii="Cambria" w:eastAsia="Times New Roman" w:hAnsi="Cambria"/>
                <w:b/>
                <w:bCs/>
              </w:rPr>
              <w:t> </w:t>
            </w:r>
          </w:p>
          <w:p w:rsidR="00762685" w:rsidRPr="00762685" w:rsidRDefault="00762685" w:rsidP="00762685">
            <w:pPr>
              <w:spacing w:before="100" w:beforeAutospacing="1"/>
              <w:rPr>
                <w:rFonts w:eastAsia="Times New Roman"/>
              </w:rPr>
            </w:pPr>
            <w:r w:rsidRPr="00762685">
              <w:rPr>
                <w:rFonts w:ascii="Cambria" w:eastAsia="Times New Roman" w:hAnsi="Cambria"/>
                <w:b/>
                <w:bCs/>
              </w:rPr>
              <w:t> </w:t>
            </w:r>
          </w:p>
          <w:p w:rsidR="00762685" w:rsidRPr="00762685" w:rsidRDefault="00762685" w:rsidP="00762685">
            <w:pPr>
              <w:spacing w:before="100" w:beforeAutospacing="1"/>
              <w:rPr>
                <w:rFonts w:eastAsia="Times New Roman"/>
              </w:rPr>
            </w:pPr>
            <w:r w:rsidRPr="00762685">
              <w:rPr>
                <w:rFonts w:ascii="Cambria" w:eastAsia="Times New Roman" w:hAnsi="Cambria"/>
                <w:b/>
                <w:bCs/>
              </w:rPr>
              <w:t>12.  Field Trips:</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ind w:hanging="360"/>
              <w:rPr>
                <w:rFonts w:eastAsia="Times New Roman"/>
              </w:rPr>
            </w:pPr>
            <w:r w:rsidRPr="00762685">
              <w:rPr>
                <w:rFonts w:eastAsia="Times New Roman"/>
              </w:rPr>
              <w:t>•&amp;νβσπ;</w:t>
            </w:r>
            <w:r w:rsidRPr="00762685">
              <w:rPr>
                <w:rFonts w:ascii="Cambria" w:eastAsia="Times New Roman" w:hAnsi="Cambria"/>
              </w:rPr>
              <w:t>Bread and Butter Farm to learn about vegetable, dairy production and bread making</w:t>
            </w:r>
          </w:p>
          <w:p w:rsidR="00762685" w:rsidRPr="00762685" w:rsidRDefault="00762685" w:rsidP="00762685">
            <w:pPr>
              <w:spacing w:before="100" w:beforeAutospacing="1"/>
              <w:ind w:hanging="360"/>
              <w:rPr>
                <w:rFonts w:eastAsia="Times New Roman"/>
              </w:rPr>
            </w:pPr>
            <w:r w:rsidRPr="00762685">
              <w:rPr>
                <w:rFonts w:eastAsia="Times New Roman"/>
              </w:rPr>
              <w:t>•&amp;νβσπ;</w:t>
            </w:r>
            <w:r w:rsidRPr="00762685">
              <w:rPr>
                <w:rFonts w:ascii="Cambria" w:eastAsia="Times New Roman" w:hAnsi="Cambria"/>
              </w:rPr>
              <w:t>Half Acre at South Village to harvest squash and plant garlic</w:t>
            </w:r>
          </w:p>
          <w:p w:rsidR="00762685" w:rsidRPr="00762685" w:rsidRDefault="00762685" w:rsidP="00762685">
            <w:pPr>
              <w:spacing w:before="100" w:beforeAutospacing="1"/>
              <w:ind w:hanging="360"/>
              <w:rPr>
                <w:rFonts w:eastAsia="Times New Roman"/>
              </w:rPr>
            </w:pPr>
            <w:r w:rsidRPr="00762685">
              <w:rPr>
                <w:rFonts w:eastAsia="Times New Roman"/>
              </w:rPr>
              <w:t>•&amp;νβσπ;</w:t>
            </w:r>
            <w:r w:rsidRPr="00762685">
              <w:rPr>
                <w:rFonts w:ascii="Cambria" w:eastAsia="Times New Roman" w:hAnsi="Cambria"/>
              </w:rPr>
              <w:t>School cafeteria to learn more about school lunches and federal guidelines</w:t>
            </w:r>
          </w:p>
          <w:p w:rsidR="00762685" w:rsidRPr="00762685" w:rsidRDefault="00762685" w:rsidP="00762685">
            <w:pPr>
              <w:spacing w:before="100" w:beforeAutospacing="1"/>
              <w:ind w:hanging="360"/>
              <w:rPr>
                <w:rFonts w:eastAsia="Times New Roman"/>
              </w:rPr>
            </w:pPr>
            <w:r w:rsidRPr="00762685">
              <w:rPr>
                <w:rFonts w:eastAsia="Times New Roman"/>
              </w:rPr>
              <w:t>•&amp;νβσπ;</w:t>
            </w:r>
            <w:r w:rsidRPr="00762685">
              <w:rPr>
                <w:rFonts w:ascii="Cambria" w:eastAsia="Times New Roman" w:hAnsi="Cambria"/>
              </w:rPr>
              <w:t>Healthy Living Grocery Store to take a tour and display student posters</w:t>
            </w:r>
          </w:p>
          <w:p w:rsidR="00762685" w:rsidRPr="00762685" w:rsidRDefault="00762685" w:rsidP="00762685">
            <w:pPr>
              <w:spacing w:before="100" w:beforeAutospacing="1"/>
              <w:ind w:hanging="360"/>
              <w:rPr>
                <w:rFonts w:eastAsia="Times New Roman"/>
              </w:rPr>
            </w:pPr>
            <w:r w:rsidRPr="00762685">
              <w:rPr>
                <w:rFonts w:eastAsia="Times New Roman"/>
              </w:rPr>
              <w:t>•&amp;νβσπ;</w:t>
            </w:r>
            <w:r w:rsidRPr="00762685">
              <w:rPr>
                <w:rFonts w:ascii="Cambria" w:eastAsia="Times New Roman" w:hAnsi="Cambria"/>
              </w:rPr>
              <w:t>Hannaford Grocery Store to take a tour and display student posters</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b/>
                <w:bCs/>
              </w:rPr>
              <w:t>13.  Guest speakers:</w:t>
            </w:r>
          </w:p>
          <w:p w:rsidR="00762685" w:rsidRPr="00762685" w:rsidRDefault="00762685" w:rsidP="00762685">
            <w:pPr>
              <w:spacing w:before="100" w:beforeAutospacing="1"/>
              <w:rPr>
                <w:rFonts w:eastAsia="Times New Roman"/>
              </w:rPr>
            </w:pPr>
            <w:r w:rsidRPr="00762685">
              <w:rPr>
                <w:rFonts w:ascii="Cambria" w:eastAsia="Times New Roman" w:hAnsi="Cambria"/>
              </w:rPr>
              <w:lastRenderedPageBreak/>
              <w:t> </w:t>
            </w:r>
          </w:p>
          <w:p w:rsidR="00762685" w:rsidRPr="00762685" w:rsidRDefault="00762685" w:rsidP="00762685">
            <w:pPr>
              <w:spacing w:before="100" w:beforeAutospacing="1"/>
              <w:rPr>
                <w:rFonts w:eastAsia="Times New Roman"/>
              </w:rPr>
            </w:pPr>
            <w:r w:rsidRPr="00762685">
              <w:rPr>
                <w:rFonts w:ascii="Cambria" w:eastAsia="Times New Roman" w:hAnsi="Cambria"/>
              </w:rPr>
              <w:t>Guest speakers from Germany, Uganda, Viet Nam, China, and Haiti talk about cultural differences, food, and education in their respective countries.  Using the world map from the apple demonstration activity, students will locate and highlight the countries discussed in the presentations. </w:t>
            </w:r>
          </w:p>
          <w:p w:rsidR="00762685" w:rsidRPr="00762685" w:rsidRDefault="00762685" w:rsidP="00762685">
            <w:pPr>
              <w:spacing w:before="100" w:beforeAutospacing="1"/>
              <w:rPr>
                <w:rFonts w:eastAsia="Times New Roman"/>
              </w:rPr>
            </w:pPr>
            <w:r w:rsidRPr="00762685">
              <w:rPr>
                <w:rFonts w:ascii="Cambria" w:eastAsia="Times New Roman" w:hAnsi="Cambria"/>
              </w:rPr>
              <w:t> </w:t>
            </w:r>
          </w:p>
          <w:p w:rsidR="00762685" w:rsidRPr="00762685" w:rsidRDefault="00762685" w:rsidP="00762685">
            <w:pPr>
              <w:spacing w:before="100" w:beforeAutospacing="1"/>
              <w:rPr>
                <w:rFonts w:eastAsia="Times New Roman"/>
              </w:rPr>
            </w:pPr>
            <w:r w:rsidRPr="00762685">
              <w:rPr>
                <w:rFonts w:ascii="Cambria" w:eastAsia="Times New Roman" w:hAnsi="Cambria"/>
              </w:rPr>
              <w:t> </w:t>
            </w:r>
          </w:p>
        </w:tc>
      </w:tr>
    </w:tbl>
    <w:p w:rsidR="001E3B3D" w:rsidRDefault="001E3B3D"/>
    <w:sectPr w:rsidR="001E3B3D" w:rsidSect="00FA0C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85"/>
    <w:rsid w:val="001E3B3D"/>
    <w:rsid w:val="00762685"/>
    <w:rsid w:val="009814DB"/>
    <w:rsid w:val="00ED5CD3"/>
    <w:rsid w:val="00FA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685"/>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762685"/>
    <w:rPr>
      <w:color w:val="0000FF"/>
      <w:u w:val="single"/>
    </w:rPr>
  </w:style>
  <w:style w:type="character" w:customStyle="1" w:styleId="font-symbol">
    <w:name w:val="font-symbol"/>
    <w:basedOn w:val="DefaultParagraphFont"/>
    <w:rsid w:val="007626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685"/>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762685"/>
    <w:rPr>
      <w:color w:val="0000FF"/>
      <w:u w:val="single"/>
    </w:rPr>
  </w:style>
  <w:style w:type="character" w:customStyle="1" w:styleId="font-symbol">
    <w:name w:val="font-symbol"/>
    <w:basedOn w:val="DefaultParagraphFont"/>
    <w:rsid w:val="00762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39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il.sbschools.net/owa/redir.aspx?C=ugxHjXWuxE6W2Z8ISK-PB_neUfGDjc8IKqvX4BfTFSGICigsw6RscXwCq5S-NWKkuK158lIKkls.&amp;URL=http%3a%2f%2fwww.gapminder.org%2f" TargetMode="External"/><Relationship Id="rId5" Type="http://schemas.openxmlformats.org/officeDocument/2006/relationships/hyperlink" Target="https://mail.sbschools.net/owa/redir.aspx?C=ugxHjXWuxE6W2Z8ISK-PB_neUfGDjc8IKqvX4BfTFSGICigsw6RscXwCq5S-NWKkuK158lIKkls.&amp;URL=http%3a%2f%2fwww.youtube.com%2fwatch%3fv%3djbkSRLYSoj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2797</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ConfigMe</dc:creator>
  <cp:lastModifiedBy>ConfigMe</cp:lastModifiedBy>
  <cp:revision>2</cp:revision>
  <dcterms:created xsi:type="dcterms:W3CDTF">2013-09-13T16:18:00Z</dcterms:created>
  <dcterms:modified xsi:type="dcterms:W3CDTF">2013-09-13T16:18:00Z</dcterms:modified>
</cp:coreProperties>
</file>